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3875D" w14:textId="77777777" w:rsidR="00616D11" w:rsidRPr="0023759C" w:rsidRDefault="00616D11" w:rsidP="00616D11">
      <w:pPr>
        <w:rPr>
          <w:rFonts w:asciiTheme="minorHAnsi" w:hAnsiTheme="minorHAnsi" w:cstheme="minorHAnsi"/>
          <w:szCs w:val="24"/>
        </w:rPr>
      </w:pPr>
    </w:p>
    <w:p w14:paraId="539C9E60" w14:textId="77777777" w:rsidR="000E0983" w:rsidRPr="0023759C" w:rsidRDefault="000E0983" w:rsidP="00616D11">
      <w:pPr>
        <w:rPr>
          <w:rFonts w:asciiTheme="minorHAnsi" w:hAnsiTheme="minorHAnsi" w:cstheme="minorHAnsi"/>
          <w:szCs w:val="24"/>
        </w:rPr>
      </w:pPr>
    </w:p>
    <w:p w14:paraId="3A74AD6F" w14:textId="77777777" w:rsidR="000E0983" w:rsidRPr="0023759C" w:rsidRDefault="000E0983" w:rsidP="00616D11">
      <w:pPr>
        <w:rPr>
          <w:rFonts w:asciiTheme="minorHAnsi" w:hAnsiTheme="minorHAnsi" w:cstheme="minorHAnsi"/>
          <w:szCs w:val="24"/>
        </w:rPr>
      </w:pPr>
    </w:p>
    <w:p w14:paraId="292E3CAA" w14:textId="77777777" w:rsidR="000E0983" w:rsidRPr="0023759C" w:rsidRDefault="000E0983" w:rsidP="00616D11">
      <w:pPr>
        <w:rPr>
          <w:rFonts w:asciiTheme="minorHAnsi" w:hAnsiTheme="minorHAnsi" w:cstheme="minorHAnsi"/>
          <w:szCs w:val="24"/>
        </w:rPr>
      </w:pPr>
    </w:p>
    <w:p w14:paraId="6DDA0837" w14:textId="77777777" w:rsidR="000E0983" w:rsidRPr="0023759C" w:rsidRDefault="000E0983" w:rsidP="00616D11">
      <w:pPr>
        <w:rPr>
          <w:rFonts w:asciiTheme="minorHAnsi" w:hAnsiTheme="minorHAnsi" w:cstheme="minorHAnsi"/>
          <w:szCs w:val="24"/>
        </w:rPr>
      </w:pPr>
    </w:p>
    <w:p w14:paraId="607A2A9A" w14:textId="77777777" w:rsidR="0081590C" w:rsidRPr="000E0983" w:rsidRDefault="0081590C" w:rsidP="00CF21E8">
      <w:pPr>
        <w:jc w:val="center"/>
        <w:rPr>
          <w:rFonts w:asciiTheme="minorHAnsi" w:hAnsiTheme="minorHAnsi" w:cstheme="minorHAnsi"/>
          <w:color w:val="000066"/>
          <w:sz w:val="56"/>
          <w:szCs w:val="56"/>
        </w:rPr>
      </w:pPr>
      <w:r w:rsidRPr="000E0983">
        <w:rPr>
          <w:rFonts w:asciiTheme="minorHAnsi" w:hAnsiTheme="minorHAnsi" w:cstheme="minorHAnsi"/>
          <w:b/>
          <w:color w:val="000066"/>
          <w:sz w:val="56"/>
          <w:szCs w:val="56"/>
        </w:rPr>
        <w:t>KONKURRANSEGRUNNLAG</w:t>
      </w:r>
    </w:p>
    <w:p w14:paraId="49C14344" w14:textId="77777777" w:rsidR="002B08DF" w:rsidRPr="0023759C" w:rsidRDefault="002B08DF" w:rsidP="0023759C">
      <w:pPr>
        <w:rPr>
          <w:szCs w:val="24"/>
        </w:rPr>
      </w:pPr>
    </w:p>
    <w:p w14:paraId="163E6212" w14:textId="77777777" w:rsidR="0081590C" w:rsidRPr="000E0983" w:rsidRDefault="0081590C" w:rsidP="0081590C">
      <w:pPr>
        <w:jc w:val="center"/>
        <w:rPr>
          <w:rFonts w:asciiTheme="minorHAnsi" w:hAnsiTheme="minorHAnsi" w:cstheme="minorHAnsi"/>
          <w:color w:val="000066"/>
          <w:sz w:val="36"/>
          <w:szCs w:val="36"/>
        </w:rPr>
      </w:pPr>
      <w:r w:rsidRPr="000E0983">
        <w:rPr>
          <w:rFonts w:asciiTheme="minorHAnsi" w:hAnsiTheme="minorHAnsi" w:cstheme="minorHAnsi"/>
          <w:color w:val="000066"/>
          <w:sz w:val="36"/>
          <w:szCs w:val="36"/>
        </w:rPr>
        <w:t xml:space="preserve">Åpen anbudskonkurranse </w:t>
      </w:r>
    </w:p>
    <w:p w14:paraId="72450243" w14:textId="77777777" w:rsidR="0081590C" w:rsidRPr="000E0983" w:rsidRDefault="00693833" w:rsidP="0023759C">
      <w:pPr>
        <w:jc w:val="center"/>
        <w:rPr>
          <w:rFonts w:asciiTheme="minorHAnsi" w:hAnsiTheme="minorHAnsi" w:cstheme="minorHAnsi"/>
          <w:color w:val="000066"/>
          <w:sz w:val="36"/>
          <w:szCs w:val="36"/>
        </w:rPr>
      </w:pPr>
      <w:r w:rsidRPr="000E0983">
        <w:rPr>
          <w:rFonts w:asciiTheme="minorHAnsi" w:hAnsiTheme="minorHAnsi" w:cstheme="minorHAnsi"/>
          <w:color w:val="000066"/>
          <w:sz w:val="36"/>
          <w:szCs w:val="36"/>
        </w:rPr>
        <w:t>e</w:t>
      </w:r>
      <w:r w:rsidR="00FA7A7A" w:rsidRPr="000E0983">
        <w:rPr>
          <w:rFonts w:asciiTheme="minorHAnsi" w:hAnsiTheme="minorHAnsi" w:cstheme="minorHAnsi"/>
          <w:color w:val="000066"/>
          <w:sz w:val="36"/>
          <w:szCs w:val="36"/>
        </w:rPr>
        <w:t>tter forskriftens del I og II</w:t>
      </w:r>
      <w:r w:rsidR="00781B27" w:rsidRPr="000E0983">
        <w:rPr>
          <w:rFonts w:asciiTheme="minorHAnsi" w:hAnsiTheme="minorHAnsi" w:cstheme="minorHAnsi"/>
          <w:color w:val="000066"/>
          <w:sz w:val="36"/>
          <w:szCs w:val="36"/>
        </w:rPr>
        <w:t>I</w:t>
      </w:r>
      <w:r w:rsidR="00FA7A7A" w:rsidRPr="000E0983">
        <w:rPr>
          <w:rFonts w:asciiTheme="minorHAnsi" w:hAnsiTheme="minorHAnsi" w:cstheme="minorHAnsi"/>
          <w:color w:val="000066"/>
          <w:sz w:val="36"/>
          <w:szCs w:val="36"/>
        </w:rPr>
        <w:t xml:space="preserve"> </w:t>
      </w:r>
    </w:p>
    <w:p w14:paraId="5C74A73E" w14:textId="77777777" w:rsidR="0081590C" w:rsidRPr="000E0983" w:rsidRDefault="002B08DF" w:rsidP="0023759C">
      <w:pPr>
        <w:spacing w:before="120" w:after="120"/>
        <w:jc w:val="center"/>
        <w:rPr>
          <w:rFonts w:asciiTheme="minorHAnsi" w:hAnsiTheme="minorHAnsi" w:cstheme="minorHAnsi"/>
          <w:color w:val="000066"/>
          <w:sz w:val="36"/>
          <w:szCs w:val="36"/>
        </w:rPr>
      </w:pPr>
      <w:r w:rsidRPr="000E0983">
        <w:rPr>
          <w:rFonts w:asciiTheme="minorHAnsi" w:hAnsiTheme="minorHAnsi" w:cstheme="minorHAnsi"/>
          <w:color w:val="000066"/>
          <w:sz w:val="36"/>
          <w:szCs w:val="36"/>
        </w:rPr>
        <w:t xml:space="preserve">for </w:t>
      </w:r>
      <w:r w:rsidR="005B6DE6" w:rsidRPr="000E0983">
        <w:rPr>
          <w:rFonts w:asciiTheme="minorHAnsi" w:hAnsiTheme="minorHAnsi" w:cstheme="minorHAnsi"/>
          <w:color w:val="000066"/>
          <w:sz w:val="36"/>
          <w:szCs w:val="36"/>
        </w:rPr>
        <w:t xml:space="preserve">anskaffelse </w:t>
      </w:r>
      <w:r w:rsidRPr="000E0983">
        <w:rPr>
          <w:rFonts w:asciiTheme="minorHAnsi" w:hAnsiTheme="minorHAnsi" w:cstheme="minorHAnsi"/>
          <w:color w:val="000066"/>
          <w:sz w:val="36"/>
          <w:szCs w:val="36"/>
        </w:rPr>
        <w:t>av</w:t>
      </w:r>
    </w:p>
    <w:p w14:paraId="0240ECBD" w14:textId="7E72948F" w:rsidR="0023759C" w:rsidRDefault="000239A7" w:rsidP="0023759C">
      <w:pPr>
        <w:spacing w:before="120" w:after="120"/>
        <w:jc w:val="center"/>
        <w:rPr>
          <w:rFonts w:asciiTheme="minorHAnsi" w:hAnsiTheme="minorHAnsi" w:cstheme="minorHAnsi"/>
          <w:color w:val="000066"/>
          <w:sz w:val="36"/>
          <w:szCs w:val="36"/>
        </w:rPr>
      </w:pPr>
      <w:r w:rsidRPr="000239A7">
        <w:rPr>
          <w:rFonts w:asciiTheme="minorHAnsi" w:hAnsiTheme="minorHAnsi" w:cstheme="minorHAnsi"/>
          <w:color w:val="000066"/>
          <w:sz w:val="36"/>
          <w:szCs w:val="36"/>
        </w:rPr>
        <w:t>Pipetteringsrobot</w:t>
      </w:r>
    </w:p>
    <w:p w14:paraId="0FC6C1C4" w14:textId="77777777" w:rsidR="000E0983" w:rsidRPr="000E0983" w:rsidRDefault="000E0983" w:rsidP="0023759C">
      <w:pPr>
        <w:spacing w:before="120" w:after="120"/>
        <w:jc w:val="center"/>
        <w:rPr>
          <w:rFonts w:asciiTheme="minorHAnsi" w:hAnsiTheme="minorHAnsi" w:cstheme="minorHAnsi"/>
          <w:color w:val="000066"/>
          <w:sz w:val="36"/>
          <w:szCs w:val="36"/>
        </w:rPr>
      </w:pPr>
      <w:r w:rsidRPr="000E0983">
        <w:rPr>
          <w:rFonts w:asciiTheme="minorHAnsi" w:hAnsiTheme="minorHAnsi" w:cstheme="minorHAnsi"/>
          <w:color w:val="000066"/>
          <w:sz w:val="36"/>
          <w:szCs w:val="36"/>
        </w:rPr>
        <w:t>til Havforskningsinstituttet</w:t>
      </w:r>
    </w:p>
    <w:p w14:paraId="06884592" w14:textId="18607E99" w:rsidR="0023759C" w:rsidRPr="000239A7" w:rsidRDefault="000239A7" w:rsidP="0023759C">
      <w:pPr>
        <w:rPr>
          <w:rStyle w:val="Emphasis"/>
          <w:rFonts w:asciiTheme="minorHAnsi" w:hAnsiTheme="minorHAnsi" w:cstheme="minorHAnsi"/>
          <w:i w:val="0"/>
          <w:iCs w:val="0"/>
          <w:szCs w:val="24"/>
        </w:rPr>
      </w:pPr>
      <w:r w:rsidRPr="0023759C">
        <w:rPr>
          <w:noProof/>
          <w:szCs w:val="24"/>
        </w:rPr>
        <w:drawing>
          <wp:anchor distT="0" distB="0" distL="114300" distR="114300" simplePos="0" relativeHeight="251658240" behindDoc="1" locked="0" layoutInCell="1" allowOverlap="1" wp14:anchorId="301C62DB" wp14:editId="74DDD884">
            <wp:simplePos x="0" y="0"/>
            <wp:positionH relativeFrom="margin">
              <wp:posOffset>1843405</wp:posOffset>
            </wp:positionH>
            <wp:positionV relativeFrom="margin">
              <wp:posOffset>3771817</wp:posOffset>
            </wp:positionV>
            <wp:extent cx="2145665" cy="2145665"/>
            <wp:effectExtent l="0" t="0" r="6985" b="6985"/>
            <wp:wrapTopAndBottom/>
            <wp:docPr id="5"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5665" cy="2145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1A9DD" w14:textId="104DEBEC" w:rsidR="000F05AE" w:rsidRDefault="000F05AE" w:rsidP="0081590C">
      <w:pPr>
        <w:jc w:val="center"/>
        <w:rPr>
          <w:rFonts w:asciiTheme="minorHAnsi" w:hAnsiTheme="minorHAnsi" w:cstheme="minorHAnsi"/>
          <w:b/>
          <w:bCs/>
          <w:color w:val="000066"/>
          <w:sz w:val="36"/>
          <w:szCs w:val="36"/>
        </w:rPr>
      </w:pPr>
    </w:p>
    <w:p w14:paraId="02BD1976" w14:textId="77777777" w:rsidR="000239A7" w:rsidRDefault="000239A7" w:rsidP="0081590C">
      <w:pPr>
        <w:jc w:val="center"/>
        <w:rPr>
          <w:rFonts w:asciiTheme="minorHAnsi" w:hAnsiTheme="minorHAnsi" w:cstheme="minorHAnsi"/>
          <w:b/>
          <w:bCs/>
          <w:color w:val="000066"/>
          <w:sz w:val="36"/>
          <w:szCs w:val="36"/>
        </w:rPr>
      </w:pPr>
    </w:p>
    <w:p w14:paraId="503E4320" w14:textId="253D141E" w:rsidR="0081590C" w:rsidRPr="0023759C" w:rsidRDefault="002B08DF" w:rsidP="0081590C">
      <w:pPr>
        <w:jc w:val="center"/>
        <w:rPr>
          <w:rFonts w:asciiTheme="minorHAnsi" w:hAnsiTheme="minorHAnsi" w:cstheme="minorHAnsi"/>
          <w:b/>
          <w:bCs/>
          <w:color w:val="000066"/>
          <w:sz w:val="36"/>
          <w:szCs w:val="36"/>
        </w:rPr>
      </w:pPr>
      <w:proofErr w:type="spellStart"/>
      <w:r w:rsidRPr="0023759C">
        <w:rPr>
          <w:rFonts w:asciiTheme="minorHAnsi" w:hAnsiTheme="minorHAnsi" w:cstheme="minorHAnsi"/>
          <w:b/>
          <w:bCs/>
          <w:color w:val="000066"/>
          <w:sz w:val="36"/>
          <w:szCs w:val="36"/>
        </w:rPr>
        <w:t>Saksnr</w:t>
      </w:r>
      <w:proofErr w:type="spellEnd"/>
      <w:r w:rsidR="0081590C" w:rsidRPr="0023759C">
        <w:rPr>
          <w:rFonts w:asciiTheme="minorHAnsi" w:hAnsiTheme="minorHAnsi" w:cstheme="minorHAnsi"/>
          <w:b/>
          <w:bCs/>
          <w:color w:val="000066"/>
          <w:sz w:val="36"/>
          <w:szCs w:val="36"/>
        </w:rPr>
        <w:t xml:space="preserve">. </w:t>
      </w:r>
      <w:r w:rsidR="0023759C" w:rsidRPr="000239A7">
        <w:rPr>
          <w:rFonts w:asciiTheme="minorHAnsi" w:hAnsiTheme="minorHAnsi" w:cstheme="minorHAnsi"/>
          <w:b/>
          <w:bCs/>
          <w:color w:val="000066"/>
          <w:sz w:val="36"/>
          <w:szCs w:val="36"/>
        </w:rPr>
        <w:t>2</w:t>
      </w:r>
      <w:r w:rsidR="000239A7" w:rsidRPr="000239A7">
        <w:rPr>
          <w:rFonts w:asciiTheme="minorHAnsi" w:hAnsiTheme="minorHAnsi" w:cstheme="minorHAnsi"/>
          <w:b/>
          <w:bCs/>
          <w:color w:val="000066"/>
          <w:sz w:val="36"/>
          <w:szCs w:val="36"/>
        </w:rPr>
        <w:t>6</w:t>
      </w:r>
      <w:r w:rsidR="0023759C" w:rsidRPr="000239A7">
        <w:rPr>
          <w:rFonts w:asciiTheme="minorHAnsi" w:hAnsiTheme="minorHAnsi" w:cstheme="minorHAnsi"/>
          <w:b/>
          <w:bCs/>
          <w:color w:val="000066"/>
          <w:sz w:val="36"/>
          <w:szCs w:val="36"/>
        </w:rPr>
        <w:t>/0</w:t>
      </w:r>
      <w:r w:rsidR="000239A7" w:rsidRPr="000239A7">
        <w:rPr>
          <w:rFonts w:asciiTheme="minorHAnsi" w:hAnsiTheme="minorHAnsi" w:cstheme="minorHAnsi"/>
          <w:b/>
          <w:bCs/>
          <w:color w:val="000066"/>
          <w:sz w:val="36"/>
          <w:szCs w:val="36"/>
        </w:rPr>
        <w:t>1056</w:t>
      </w:r>
    </w:p>
    <w:p w14:paraId="7FA1F32B" w14:textId="77777777" w:rsidR="0081590C" w:rsidRPr="0023759C" w:rsidRDefault="0081590C" w:rsidP="0081590C">
      <w:pPr>
        <w:jc w:val="center"/>
        <w:rPr>
          <w:rFonts w:asciiTheme="minorHAnsi" w:hAnsiTheme="minorHAnsi" w:cstheme="minorHAnsi"/>
          <w:color w:val="003300"/>
          <w:szCs w:val="24"/>
        </w:rPr>
      </w:pPr>
    </w:p>
    <w:p w14:paraId="02FAC2F1" w14:textId="77777777" w:rsidR="0081590C" w:rsidRPr="0023759C" w:rsidRDefault="0081590C" w:rsidP="0081590C">
      <w:pPr>
        <w:jc w:val="center"/>
        <w:rPr>
          <w:rFonts w:asciiTheme="minorHAnsi" w:hAnsiTheme="minorHAnsi" w:cstheme="minorHAnsi"/>
          <w:color w:val="003300"/>
          <w:szCs w:val="24"/>
        </w:rPr>
      </w:pPr>
    </w:p>
    <w:p w14:paraId="69155703" w14:textId="77777777" w:rsidR="00F55E95" w:rsidRPr="0023759C" w:rsidRDefault="00F55E95" w:rsidP="00F55E95">
      <w:pPr>
        <w:ind w:left="708" w:hanging="708"/>
        <w:jc w:val="center"/>
        <w:rPr>
          <w:rFonts w:asciiTheme="minorHAnsi" w:hAnsiTheme="minorHAnsi" w:cstheme="minorHAnsi"/>
          <w:color w:val="003300"/>
          <w:szCs w:val="24"/>
        </w:rPr>
      </w:pPr>
    </w:p>
    <w:p w14:paraId="72B80886" w14:textId="77777777" w:rsidR="0023759C" w:rsidRPr="006D55B3" w:rsidRDefault="00D723D1" w:rsidP="0023759C">
      <w:r w:rsidRPr="006D55B3">
        <w:rPr>
          <w:rFonts w:asciiTheme="minorHAnsi" w:hAnsiTheme="minorHAnsi" w:cstheme="minorHAnsi"/>
          <w:b/>
          <w:sz w:val="32"/>
          <w:szCs w:val="32"/>
        </w:rPr>
        <w:br w:type="page"/>
      </w:r>
      <w:r w:rsidR="0023759C" w:rsidRPr="006D55B3">
        <w:lastRenderedPageBreak/>
        <w:t xml:space="preserve"> </w:t>
      </w:r>
    </w:p>
    <w:sdt>
      <w:sdtPr>
        <w:rPr>
          <w:rFonts w:ascii="Arial" w:eastAsia="Times New Roman" w:hAnsi="Arial" w:cs="Times New Roman"/>
          <w:color w:val="auto"/>
          <w:sz w:val="19"/>
          <w:szCs w:val="19"/>
        </w:rPr>
        <w:id w:val="-1775782991"/>
        <w:docPartObj>
          <w:docPartGallery w:val="Table of Contents"/>
          <w:docPartUnique/>
        </w:docPartObj>
      </w:sdtPr>
      <w:sdtEndPr>
        <w:rPr>
          <w:rFonts w:ascii="Calibri" w:hAnsi="Calibri"/>
          <w:b/>
          <w:bCs/>
          <w:sz w:val="24"/>
          <w:szCs w:val="24"/>
        </w:rPr>
      </w:sdtEndPr>
      <w:sdtContent>
        <w:p w14:paraId="192BE5E2" w14:textId="77777777" w:rsidR="0023759C" w:rsidRDefault="0023759C">
          <w:pPr>
            <w:pStyle w:val="TOCHeading"/>
          </w:pPr>
          <w:r>
            <w:t>Innholdsfortegnelse</w:t>
          </w:r>
        </w:p>
        <w:p w14:paraId="767B608E" w14:textId="2F130E85" w:rsidR="001C5369" w:rsidRDefault="0023759C">
          <w:pPr>
            <w:pStyle w:val="TOC1"/>
            <w:rPr>
              <w:rFonts w:asciiTheme="minorHAnsi" w:eastAsiaTheme="minorEastAsia" w:hAnsiTheme="minorHAnsi" w:cstheme="minorBidi"/>
              <w:b w:val="0"/>
              <w:bCs w:val="0"/>
              <w:kern w:val="2"/>
              <w:szCs w:val="24"/>
              <w14:ligatures w14:val="standardContextual"/>
            </w:rPr>
          </w:pPr>
          <w:r>
            <w:fldChar w:fldCharType="begin"/>
          </w:r>
          <w:r>
            <w:instrText xml:space="preserve"> TOC \o "1-3" \h \z \u </w:instrText>
          </w:r>
          <w:r>
            <w:fldChar w:fldCharType="separate"/>
          </w:r>
          <w:hyperlink w:anchor="_Toc233635492" w:history="1">
            <w:r w:rsidR="001C5369" w:rsidRPr="007C534F">
              <w:rPr>
                <w:rStyle w:val="Hyperlink"/>
              </w:rPr>
              <w:t>1</w:t>
            </w:r>
            <w:r w:rsidR="001C5369">
              <w:rPr>
                <w:rFonts w:asciiTheme="minorHAnsi" w:eastAsiaTheme="minorEastAsia" w:hAnsiTheme="minorHAnsi" w:cstheme="minorBidi"/>
                <w:b w:val="0"/>
                <w:bCs w:val="0"/>
                <w:kern w:val="2"/>
                <w:szCs w:val="24"/>
                <w14:ligatures w14:val="standardContextual"/>
              </w:rPr>
              <w:tab/>
            </w:r>
            <w:r w:rsidR="001C5369" w:rsidRPr="007C534F">
              <w:rPr>
                <w:rStyle w:val="Hyperlink"/>
              </w:rPr>
              <w:t>GENERELL BESKRIVELSE</w:t>
            </w:r>
            <w:r w:rsidR="001C5369">
              <w:rPr>
                <w:webHidden/>
              </w:rPr>
              <w:tab/>
            </w:r>
            <w:r w:rsidR="001C5369">
              <w:rPr>
                <w:webHidden/>
              </w:rPr>
              <w:fldChar w:fldCharType="begin"/>
            </w:r>
            <w:r w:rsidR="001C5369">
              <w:rPr>
                <w:webHidden/>
              </w:rPr>
              <w:instrText xml:space="preserve"> PAGEREF _Toc233635492 \h </w:instrText>
            </w:r>
            <w:r w:rsidR="001C5369">
              <w:rPr>
                <w:webHidden/>
              </w:rPr>
            </w:r>
            <w:r w:rsidR="001C5369">
              <w:rPr>
                <w:webHidden/>
              </w:rPr>
              <w:fldChar w:fldCharType="separate"/>
            </w:r>
            <w:r w:rsidR="001C5369">
              <w:rPr>
                <w:webHidden/>
              </w:rPr>
              <w:t>3</w:t>
            </w:r>
            <w:r w:rsidR="001C5369">
              <w:rPr>
                <w:webHidden/>
              </w:rPr>
              <w:fldChar w:fldCharType="end"/>
            </w:r>
          </w:hyperlink>
        </w:p>
        <w:p w14:paraId="763430A0" w14:textId="4A037837"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3" w:history="1">
            <w:r w:rsidRPr="007C534F">
              <w:rPr>
                <w:rStyle w:val="Hyperlink"/>
                <w:rFonts w:cstheme="minorHAnsi"/>
                <w:noProof/>
              </w:rPr>
              <w:t>1.1</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Oppdragsgiver</w:t>
            </w:r>
            <w:r>
              <w:rPr>
                <w:noProof/>
                <w:webHidden/>
              </w:rPr>
              <w:tab/>
            </w:r>
            <w:r>
              <w:rPr>
                <w:noProof/>
                <w:webHidden/>
              </w:rPr>
              <w:fldChar w:fldCharType="begin"/>
            </w:r>
            <w:r>
              <w:rPr>
                <w:noProof/>
                <w:webHidden/>
              </w:rPr>
              <w:instrText xml:space="preserve"> PAGEREF _Toc233635493 \h </w:instrText>
            </w:r>
            <w:r>
              <w:rPr>
                <w:noProof/>
                <w:webHidden/>
              </w:rPr>
            </w:r>
            <w:r>
              <w:rPr>
                <w:noProof/>
                <w:webHidden/>
              </w:rPr>
              <w:fldChar w:fldCharType="separate"/>
            </w:r>
            <w:r>
              <w:rPr>
                <w:noProof/>
                <w:webHidden/>
              </w:rPr>
              <w:t>3</w:t>
            </w:r>
            <w:r>
              <w:rPr>
                <w:noProof/>
                <w:webHidden/>
              </w:rPr>
              <w:fldChar w:fldCharType="end"/>
            </w:r>
          </w:hyperlink>
        </w:p>
        <w:p w14:paraId="4B3A72DE" w14:textId="48F26D0E"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4" w:history="1">
            <w:r w:rsidRPr="007C534F">
              <w:rPr>
                <w:rStyle w:val="Hyperlink"/>
                <w:rFonts w:cstheme="minorHAnsi"/>
                <w:noProof/>
              </w:rPr>
              <w:t>1.2</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Anskaffelsens formål og omfang</w:t>
            </w:r>
            <w:r>
              <w:rPr>
                <w:noProof/>
                <w:webHidden/>
              </w:rPr>
              <w:tab/>
            </w:r>
            <w:r>
              <w:rPr>
                <w:noProof/>
                <w:webHidden/>
              </w:rPr>
              <w:fldChar w:fldCharType="begin"/>
            </w:r>
            <w:r>
              <w:rPr>
                <w:noProof/>
                <w:webHidden/>
              </w:rPr>
              <w:instrText xml:space="preserve"> PAGEREF _Toc233635494 \h </w:instrText>
            </w:r>
            <w:r>
              <w:rPr>
                <w:noProof/>
                <w:webHidden/>
              </w:rPr>
            </w:r>
            <w:r>
              <w:rPr>
                <w:noProof/>
                <w:webHidden/>
              </w:rPr>
              <w:fldChar w:fldCharType="separate"/>
            </w:r>
            <w:r>
              <w:rPr>
                <w:noProof/>
                <w:webHidden/>
              </w:rPr>
              <w:t>3</w:t>
            </w:r>
            <w:r>
              <w:rPr>
                <w:noProof/>
                <w:webHidden/>
              </w:rPr>
              <w:fldChar w:fldCharType="end"/>
            </w:r>
          </w:hyperlink>
        </w:p>
        <w:p w14:paraId="1C559B86" w14:textId="3A105AA5"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5" w:history="1">
            <w:r w:rsidRPr="007C534F">
              <w:rPr>
                <w:rStyle w:val="Hyperlink"/>
                <w:noProof/>
              </w:rPr>
              <w:t>1.3</w:t>
            </w:r>
            <w:r>
              <w:rPr>
                <w:rFonts w:asciiTheme="minorHAnsi" w:eastAsiaTheme="minorEastAsia" w:hAnsiTheme="minorHAnsi" w:cstheme="minorBidi"/>
                <w:noProof/>
                <w:kern w:val="2"/>
                <w:szCs w:val="24"/>
                <w14:ligatures w14:val="standardContextual"/>
              </w:rPr>
              <w:tab/>
            </w:r>
            <w:r w:rsidRPr="007C534F">
              <w:rPr>
                <w:rStyle w:val="Hyperlink"/>
                <w:noProof/>
              </w:rPr>
              <w:t>Opsjoner</w:t>
            </w:r>
            <w:r>
              <w:rPr>
                <w:noProof/>
                <w:webHidden/>
              </w:rPr>
              <w:tab/>
            </w:r>
            <w:r>
              <w:rPr>
                <w:noProof/>
                <w:webHidden/>
              </w:rPr>
              <w:fldChar w:fldCharType="begin"/>
            </w:r>
            <w:r>
              <w:rPr>
                <w:noProof/>
                <w:webHidden/>
              </w:rPr>
              <w:instrText xml:space="preserve"> PAGEREF _Toc233635495 \h </w:instrText>
            </w:r>
            <w:r>
              <w:rPr>
                <w:noProof/>
                <w:webHidden/>
              </w:rPr>
            </w:r>
            <w:r>
              <w:rPr>
                <w:noProof/>
                <w:webHidden/>
              </w:rPr>
              <w:fldChar w:fldCharType="separate"/>
            </w:r>
            <w:r>
              <w:rPr>
                <w:noProof/>
                <w:webHidden/>
              </w:rPr>
              <w:t>4</w:t>
            </w:r>
            <w:r>
              <w:rPr>
                <w:noProof/>
                <w:webHidden/>
              </w:rPr>
              <w:fldChar w:fldCharType="end"/>
            </w:r>
          </w:hyperlink>
        </w:p>
        <w:p w14:paraId="1B3C143C" w14:textId="5B871458"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6" w:history="1">
            <w:r w:rsidRPr="007C534F">
              <w:rPr>
                <w:rStyle w:val="Hyperlink"/>
                <w:noProof/>
              </w:rPr>
              <w:t>1.4</w:t>
            </w:r>
            <w:r>
              <w:rPr>
                <w:rFonts w:asciiTheme="minorHAnsi" w:eastAsiaTheme="minorEastAsia" w:hAnsiTheme="minorHAnsi" w:cstheme="minorBidi"/>
                <w:noProof/>
                <w:kern w:val="2"/>
                <w:szCs w:val="24"/>
                <w14:ligatures w14:val="standardContextual"/>
              </w:rPr>
              <w:tab/>
            </w:r>
            <w:r w:rsidRPr="007C534F">
              <w:rPr>
                <w:rStyle w:val="Hyperlink"/>
                <w:noProof/>
              </w:rPr>
              <w:t>Kontraktsvilkår</w:t>
            </w:r>
            <w:r>
              <w:rPr>
                <w:noProof/>
                <w:webHidden/>
              </w:rPr>
              <w:tab/>
            </w:r>
            <w:r>
              <w:rPr>
                <w:noProof/>
                <w:webHidden/>
              </w:rPr>
              <w:fldChar w:fldCharType="begin"/>
            </w:r>
            <w:r>
              <w:rPr>
                <w:noProof/>
                <w:webHidden/>
              </w:rPr>
              <w:instrText xml:space="preserve"> PAGEREF _Toc233635496 \h </w:instrText>
            </w:r>
            <w:r>
              <w:rPr>
                <w:noProof/>
                <w:webHidden/>
              </w:rPr>
            </w:r>
            <w:r>
              <w:rPr>
                <w:noProof/>
                <w:webHidden/>
              </w:rPr>
              <w:fldChar w:fldCharType="separate"/>
            </w:r>
            <w:r>
              <w:rPr>
                <w:noProof/>
                <w:webHidden/>
              </w:rPr>
              <w:t>4</w:t>
            </w:r>
            <w:r>
              <w:rPr>
                <w:noProof/>
                <w:webHidden/>
              </w:rPr>
              <w:fldChar w:fldCharType="end"/>
            </w:r>
          </w:hyperlink>
        </w:p>
        <w:p w14:paraId="6AE1103F" w14:textId="54DDC374"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7" w:history="1">
            <w:r w:rsidRPr="007C534F">
              <w:rPr>
                <w:rStyle w:val="Hyperlink"/>
                <w:noProof/>
              </w:rPr>
              <w:t>1.5</w:t>
            </w:r>
            <w:r>
              <w:rPr>
                <w:rFonts w:asciiTheme="minorHAnsi" w:eastAsiaTheme="minorEastAsia" w:hAnsiTheme="minorHAnsi" w:cstheme="minorBidi"/>
                <w:noProof/>
                <w:kern w:val="2"/>
                <w:szCs w:val="24"/>
                <w14:ligatures w14:val="standardContextual"/>
              </w:rPr>
              <w:tab/>
            </w:r>
            <w:r w:rsidRPr="007C534F">
              <w:rPr>
                <w:rStyle w:val="Hyperlink"/>
                <w:noProof/>
              </w:rPr>
              <w:t>Kontraktens omfang</w:t>
            </w:r>
            <w:r>
              <w:rPr>
                <w:noProof/>
                <w:webHidden/>
              </w:rPr>
              <w:tab/>
            </w:r>
            <w:r>
              <w:rPr>
                <w:noProof/>
                <w:webHidden/>
              </w:rPr>
              <w:fldChar w:fldCharType="begin"/>
            </w:r>
            <w:r>
              <w:rPr>
                <w:noProof/>
                <w:webHidden/>
              </w:rPr>
              <w:instrText xml:space="preserve"> PAGEREF _Toc233635497 \h </w:instrText>
            </w:r>
            <w:r>
              <w:rPr>
                <w:noProof/>
                <w:webHidden/>
              </w:rPr>
            </w:r>
            <w:r>
              <w:rPr>
                <w:noProof/>
                <w:webHidden/>
              </w:rPr>
              <w:fldChar w:fldCharType="separate"/>
            </w:r>
            <w:r>
              <w:rPr>
                <w:noProof/>
                <w:webHidden/>
              </w:rPr>
              <w:t>4</w:t>
            </w:r>
            <w:r>
              <w:rPr>
                <w:noProof/>
                <w:webHidden/>
              </w:rPr>
              <w:fldChar w:fldCharType="end"/>
            </w:r>
          </w:hyperlink>
        </w:p>
        <w:p w14:paraId="5739218B" w14:textId="4DE78C1C"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8" w:history="1">
            <w:r w:rsidRPr="007C534F">
              <w:rPr>
                <w:rStyle w:val="Hyperlink"/>
                <w:noProof/>
              </w:rPr>
              <w:t>1.6</w:t>
            </w:r>
            <w:r>
              <w:rPr>
                <w:rFonts w:asciiTheme="minorHAnsi" w:eastAsiaTheme="minorEastAsia" w:hAnsiTheme="minorHAnsi" w:cstheme="minorBidi"/>
                <w:noProof/>
                <w:kern w:val="2"/>
                <w:szCs w:val="24"/>
                <w14:ligatures w14:val="standardContextual"/>
              </w:rPr>
              <w:tab/>
            </w:r>
            <w:r w:rsidRPr="007C534F">
              <w:rPr>
                <w:rStyle w:val="Hyperlink"/>
                <w:noProof/>
              </w:rPr>
              <w:t>Kontraktens varighet</w:t>
            </w:r>
            <w:r>
              <w:rPr>
                <w:noProof/>
                <w:webHidden/>
              </w:rPr>
              <w:tab/>
            </w:r>
            <w:r>
              <w:rPr>
                <w:noProof/>
                <w:webHidden/>
              </w:rPr>
              <w:fldChar w:fldCharType="begin"/>
            </w:r>
            <w:r>
              <w:rPr>
                <w:noProof/>
                <w:webHidden/>
              </w:rPr>
              <w:instrText xml:space="preserve"> PAGEREF _Toc233635498 \h </w:instrText>
            </w:r>
            <w:r>
              <w:rPr>
                <w:noProof/>
                <w:webHidden/>
              </w:rPr>
            </w:r>
            <w:r>
              <w:rPr>
                <w:noProof/>
                <w:webHidden/>
              </w:rPr>
              <w:fldChar w:fldCharType="separate"/>
            </w:r>
            <w:r>
              <w:rPr>
                <w:noProof/>
                <w:webHidden/>
              </w:rPr>
              <w:t>4</w:t>
            </w:r>
            <w:r>
              <w:rPr>
                <w:noProof/>
                <w:webHidden/>
              </w:rPr>
              <w:fldChar w:fldCharType="end"/>
            </w:r>
          </w:hyperlink>
        </w:p>
        <w:p w14:paraId="45C8B7A0" w14:textId="082718AA"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499" w:history="1">
            <w:r w:rsidRPr="007C534F">
              <w:rPr>
                <w:rStyle w:val="Hyperlink"/>
                <w:rFonts w:cstheme="minorHAnsi"/>
                <w:noProof/>
              </w:rPr>
              <w:t>1.7</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Viktige datoer</w:t>
            </w:r>
            <w:r>
              <w:rPr>
                <w:noProof/>
                <w:webHidden/>
              </w:rPr>
              <w:tab/>
            </w:r>
            <w:r>
              <w:rPr>
                <w:noProof/>
                <w:webHidden/>
              </w:rPr>
              <w:fldChar w:fldCharType="begin"/>
            </w:r>
            <w:r>
              <w:rPr>
                <w:noProof/>
                <w:webHidden/>
              </w:rPr>
              <w:instrText xml:space="preserve"> PAGEREF _Toc233635499 \h </w:instrText>
            </w:r>
            <w:r>
              <w:rPr>
                <w:noProof/>
                <w:webHidden/>
              </w:rPr>
            </w:r>
            <w:r>
              <w:rPr>
                <w:noProof/>
                <w:webHidden/>
              </w:rPr>
              <w:fldChar w:fldCharType="separate"/>
            </w:r>
            <w:r>
              <w:rPr>
                <w:noProof/>
                <w:webHidden/>
              </w:rPr>
              <w:t>5</w:t>
            </w:r>
            <w:r>
              <w:rPr>
                <w:noProof/>
                <w:webHidden/>
              </w:rPr>
              <w:fldChar w:fldCharType="end"/>
            </w:r>
          </w:hyperlink>
        </w:p>
        <w:p w14:paraId="40393EB4" w14:textId="4D4E4901"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0" w:history="1">
            <w:r w:rsidRPr="007C534F">
              <w:rPr>
                <w:rStyle w:val="Hyperlink"/>
                <w:noProof/>
              </w:rPr>
              <w:t>1.8</w:t>
            </w:r>
            <w:r>
              <w:rPr>
                <w:rFonts w:asciiTheme="minorHAnsi" w:eastAsiaTheme="minorEastAsia" w:hAnsiTheme="minorHAnsi" w:cstheme="minorBidi"/>
                <w:noProof/>
                <w:kern w:val="2"/>
                <w:szCs w:val="24"/>
                <w14:ligatures w14:val="standardContextual"/>
              </w:rPr>
              <w:tab/>
            </w:r>
            <w:r w:rsidRPr="007C534F">
              <w:rPr>
                <w:rStyle w:val="Hyperlink"/>
                <w:noProof/>
              </w:rPr>
              <w:t>Forbehold fra oppdragsgiver</w:t>
            </w:r>
            <w:r>
              <w:rPr>
                <w:noProof/>
                <w:webHidden/>
              </w:rPr>
              <w:tab/>
            </w:r>
            <w:r>
              <w:rPr>
                <w:noProof/>
                <w:webHidden/>
              </w:rPr>
              <w:fldChar w:fldCharType="begin"/>
            </w:r>
            <w:r>
              <w:rPr>
                <w:noProof/>
                <w:webHidden/>
              </w:rPr>
              <w:instrText xml:space="preserve"> PAGEREF _Toc233635500 \h </w:instrText>
            </w:r>
            <w:r>
              <w:rPr>
                <w:noProof/>
                <w:webHidden/>
              </w:rPr>
            </w:r>
            <w:r>
              <w:rPr>
                <w:noProof/>
                <w:webHidden/>
              </w:rPr>
              <w:fldChar w:fldCharType="separate"/>
            </w:r>
            <w:r>
              <w:rPr>
                <w:noProof/>
                <w:webHidden/>
              </w:rPr>
              <w:t>5</w:t>
            </w:r>
            <w:r>
              <w:rPr>
                <w:noProof/>
                <w:webHidden/>
              </w:rPr>
              <w:fldChar w:fldCharType="end"/>
            </w:r>
          </w:hyperlink>
        </w:p>
        <w:p w14:paraId="6F276777" w14:textId="529CE863"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01" w:history="1">
            <w:r w:rsidRPr="007C534F">
              <w:rPr>
                <w:rStyle w:val="Hyperlink"/>
              </w:rPr>
              <w:t>2</w:t>
            </w:r>
            <w:r>
              <w:rPr>
                <w:rFonts w:asciiTheme="minorHAnsi" w:eastAsiaTheme="minorEastAsia" w:hAnsiTheme="minorHAnsi" w:cstheme="minorBidi"/>
                <w:b w:val="0"/>
                <w:bCs w:val="0"/>
                <w:kern w:val="2"/>
                <w:szCs w:val="24"/>
                <w14:ligatures w14:val="standardContextual"/>
              </w:rPr>
              <w:tab/>
            </w:r>
            <w:r w:rsidRPr="007C534F">
              <w:rPr>
                <w:rStyle w:val="Hyperlink"/>
              </w:rPr>
              <w:t>REGLER FOR GJENNOMFØRING AV KONKURRANSEN OG KRAV TIL TILBUD</w:t>
            </w:r>
            <w:r>
              <w:rPr>
                <w:webHidden/>
              </w:rPr>
              <w:tab/>
            </w:r>
            <w:r>
              <w:rPr>
                <w:webHidden/>
              </w:rPr>
              <w:fldChar w:fldCharType="begin"/>
            </w:r>
            <w:r>
              <w:rPr>
                <w:webHidden/>
              </w:rPr>
              <w:instrText xml:space="preserve"> PAGEREF _Toc233635501 \h </w:instrText>
            </w:r>
            <w:r>
              <w:rPr>
                <w:webHidden/>
              </w:rPr>
            </w:r>
            <w:r>
              <w:rPr>
                <w:webHidden/>
              </w:rPr>
              <w:fldChar w:fldCharType="separate"/>
            </w:r>
            <w:r>
              <w:rPr>
                <w:webHidden/>
              </w:rPr>
              <w:t>5</w:t>
            </w:r>
            <w:r>
              <w:rPr>
                <w:webHidden/>
              </w:rPr>
              <w:fldChar w:fldCharType="end"/>
            </w:r>
          </w:hyperlink>
        </w:p>
        <w:p w14:paraId="55B92588" w14:textId="60A7FDBA"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2" w:history="1">
            <w:r w:rsidRPr="007C534F">
              <w:rPr>
                <w:rStyle w:val="Hyperlink"/>
                <w:rFonts w:cstheme="minorHAnsi"/>
                <w:noProof/>
              </w:rPr>
              <w:t>2.1</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Anskaffelsesprosedyre</w:t>
            </w:r>
            <w:r>
              <w:rPr>
                <w:noProof/>
                <w:webHidden/>
              </w:rPr>
              <w:tab/>
            </w:r>
            <w:r>
              <w:rPr>
                <w:noProof/>
                <w:webHidden/>
              </w:rPr>
              <w:fldChar w:fldCharType="begin"/>
            </w:r>
            <w:r>
              <w:rPr>
                <w:noProof/>
                <w:webHidden/>
              </w:rPr>
              <w:instrText xml:space="preserve"> PAGEREF _Toc233635502 \h </w:instrText>
            </w:r>
            <w:r>
              <w:rPr>
                <w:noProof/>
                <w:webHidden/>
              </w:rPr>
            </w:r>
            <w:r>
              <w:rPr>
                <w:noProof/>
                <w:webHidden/>
              </w:rPr>
              <w:fldChar w:fldCharType="separate"/>
            </w:r>
            <w:r>
              <w:rPr>
                <w:noProof/>
                <w:webHidden/>
              </w:rPr>
              <w:t>5</w:t>
            </w:r>
            <w:r>
              <w:rPr>
                <w:noProof/>
                <w:webHidden/>
              </w:rPr>
              <w:fldChar w:fldCharType="end"/>
            </w:r>
          </w:hyperlink>
        </w:p>
        <w:p w14:paraId="3AE1C26D" w14:textId="30D2EA67"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3" w:history="1">
            <w:r w:rsidRPr="007C534F">
              <w:rPr>
                <w:rStyle w:val="Hyperlink"/>
                <w:rFonts w:cstheme="minorHAnsi"/>
                <w:noProof/>
              </w:rPr>
              <w:t>2.2</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Offentlighet og taushetsplikt</w:t>
            </w:r>
            <w:r>
              <w:rPr>
                <w:noProof/>
                <w:webHidden/>
              </w:rPr>
              <w:tab/>
            </w:r>
            <w:r>
              <w:rPr>
                <w:noProof/>
                <w:webHidden/>
              </w:rPr>
              <w:fldChar w:fldCharType="begin"/>
            </w:r>
            <w:r>
              <w:rPr>
                <w:noProof/>
                <w:webHidden/>
              </w:rPr>
              <w:instrText xml:space="preserve"> PAGEREF _Toc233635503 \h </w:instrText>
            </w:r>
            <w:r>
              <w:rPr>
                <w:noProof/>
                <w:webHidden/>
              </w:rPr>
            </w:r>
            <w:r>
              <w:rPr>
                <w:noProof/>
                <w:webHidden/>
              </w:rPr>
              <w:fldChar w:fldCharType="separate"/>
            </w:r>
            <w:r>
              <w:rPr>
                <w:noProof/>
                <w:webHidden/>
              </w:rPr>
              <w:t>6</w:t>
            </w:r>
            <w:r>
              <w:rPr>
                <w:noProof/>
                <w:webHidden/>
              </w:rPr>
              <w:fldChar w:fldCharType="end"/>
            </w:r>
          </w:hyperlink>
        </w:p>
        <w:p w14:paraId="01EC9848" w14:textId="4A582B98"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4" w:history="1">
            <w:r w:rsidRPr="007C534F">
              <w:rPr>
                <w:rStyle w:val="Hyperlink"/>
                <w:rFonts w:cstheme="minorHAnsi"/>
                <w:noProof/>
              </w:rPr>
              <w:t>2.3</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Vedståelsesfrist</w:t>
            </w:r>
            <w:r>
              <w:rPr>
                <w:noProof/>
                <w:webHidden/>
              </w:rPr>
              <w:tab/>
            </w:r>
            <w:r>
              <w:rPr>
                <w:noProof/>
                <w:webHidden/>
              </w:rPr>
              <w:fldChar w:fldCharType="begin"/>
            </w:r>
            <w:r>
              <w:rPr>
                <w:noProof/>
                <w:webHidden/>
              </w:rPr>
              <w:instrText xml:space="preserve"> PAGEREF _Toc233635504 \h </w:instrText>
            </w:r>
            <w:r>
              <w:rPr>
                <w:noProof/>
                <w:webHidden/>
              </w:rPr>
            </w:r>
            <w:r>
              <w:rPr>
                <w:noProof/>
                <w:webHidden/>
              </w:rPr>
              <w:fldChar w:fldCharType="separate"/>
            </w:r>
            <w:r>
              <w:rPr>
                <w:noProof/>
                <w:webHidden/>
              </w:rPr>
              <w:t>6</w:t>
            </w:r>
            <w:r>
              <w:rPr>
                <w:noProof/>
                <w:webHidden/>
              </w:rPr>
              <w:fldChar w:fldCharType="end"/>
            </w:r>
          </w:hyperlink>
        </w:p>
        <w:p w14:paraId="6C9ABCF9" w14:textId="4F913215"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5" w:history="1">
            <w:r w:rsidRPr="007C534F">
              <w:rPr>
                <w:rStyle w:val="Hyperlink"/>
                <w:rFonts w:cstheme="minorHAnsi"/>
                <w:noProof/>
              </w:rPr>
              <w:t>2.4</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Oppdatering av konkurransegrunnlaget</w:t>
            </w:r>
            <w:r>
              <w:rPr>
                <w:noProof/>
                <w:webHidden/>
              </w:rPr>
              <w:tab/>
            </w:r>
            <w:r>
              <w:rPr>
                <w:noProof/>
                <w:webHidden/>
              </w:rPr>
              <w:fldChar w:fldCharType="begin"/>
            </w:r>
            <w:r>
              <w:rPr>
                <w:noProof/>
                <w:webHidden/>
              </w:rPr>
              <w:instrText xml:space="preserve"> PAGEREF _Toc233635505 \h </w:instrText>
            </w:r>
            <w:r>
              <w:rPr>
                <w:noProof/>
                <w:webHidden/>
              </w:rPr>
            </w:r>
            <w:r>
              <w:rPr>
                <w:noProof/>
                <w:webHidden/>
              </w:rPr>
              <w:fldChar w:fldCharType="separate"/>
            </w:r>
            <w:r>
              <w:rPr>
                <w:noProof/>
                <w:webHidden/>
              </w:rPr>
              <w:t>6</w:t>
            </w:r>
            <w:r>
              <w:rPr>
                <w:noProof/>
                <w:webHidden/>
              </w:rPr>
              <w:fldChar w:fldCharType="end"/>
            </w:r>
          </w:hyperlink>
        </w:p>
        <w:p w14:paraId="07508CDB" w14:textId="49E3648F"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6" w:history="1">
            <w:r w:rsidRPr="007C534F">
              <w:rPr>
                <w:rStyle w:val="Hyperlink"/>
                <w:rFonts w:cstheme="minorHAnsi"/>
                <w:noProof/>
              </w:rPr>
              <w:t>2.5</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Tilleggsopplysninger</w:t>
            </w:r>
            <w:r>
              <w:rPr>
                <w:noProof/>
                <w:webHidden/>
              </w:rPr>
              <w:tab/>
            </w:r>
            <w:r>
              <w:rPr>
                <w:noProof/>
                <w:webHidden/>
              </w:rPr>
              <w:fldChar w:fldCharType="begin"/>
            </w:r>
            <w:r>
              <w:rPr>
                <w:noProof/>
                <w:webHidden/>
              </w:rPr>
              <w:instrText xml:space="preserve"> PAGEREF _Toc233635506 \h </w:instrText>
            </w:r>
            <w:r>
              <w:rPr>
                <w:noProof/>
                <w:webHidden/>
              </w:rPr>
            </w:r>
            <w:r>
              <w:rPr>
                <w:noProof/>
                <w:webHidden/>
              </w:rPr>
              <w:fldChar w:fldCharType="separate"/>
            </w:r>
            <w:r>
              <w:rPr>
                <w:noProof/>
                <w:webHidden/>
              </w:rPr>
              <w:t>6</w:t>
            </w:r>
            <w:r>
              <w:rPr>
                <w:noProof/>
                <w:webHidden/>
              </w:rPr>
              <w:fldChar w:fldCharType="end"/>
            </w:r>
          </w:hyperlink>
        </w:p>
        <w:p w14:paraId="3838636F" w14:textId="0B3C0071"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7" w:history="1">
            <w:r w:rsidRPr="007C534F">
              <w:rPr>
                <w:rStyle w:val="Hyperlink"/>
                <w:noProof/>
              </w:rPr>
              <w:t>2.6</w:t>
            </w:r>
            <w:r>
              <w:rPr>
                <w:rFonts w:asciiTheme="minorHAnsi" w:eastAsiaTheme="minorEastAsia" w:hAnsiTheme="minorHAnsi" w:cstheme="minorBidi"/>
                <w:noProof/>
                <w:kern w:val="2"/>
                <w:szCs w:val="24"/>
                <w14:ligatures w14:val="standardContextual"/>
              </w:rPr>
              <w:tab/>
            </w:r>
            <w:r w:rsidRPr="007C534F">
              <w:rPr>
                <w:rStyle w:val="Hyperlink"/>
                <w:noProof/>
              </w:rPr>
              <w:t>Forbehold/avvik fra leverandør</w:t>
            </w:r>
            <w:r>
              <w:rPr>
                <w:noProof/>
                <w:webHidden/>
              </w:rPr>
              <w:tab/>
            </w:r>
            <w:r>
              <w:rPr>
                <w:noProof/>
                <w:webHidden/>
              </w:rPr>
              <w:fldChar w:fldCharType="begin"/>
            </w:r>
            <w:r>
              <w:rPr>
                <w:noProof/>
                <w:webHidden/>
              </w:rPr>
              <w:instrText xml:space="preserve"> PAGEREF _Toc233635507 \h </w:instrText>
            </w:r>
            <w:r>
              <w:rPr>
                <w:noProof/>
                <w:webHidden/>
              </w:rPr>
            </w:r>
            <w:r>
              <w:rPr>
                <w:noProof/>
                <w:webHidden/>
              </w:rPr>
              <w:fldChar w:fldCharType="separate"/>
            </w:r>
            <w:r>
              <w:rPr>
                <w:noProof/>
                <w:webHidden/>
              </w:rPr>
              <w:t>6</w:t>
            </w:r>
            <w:r>
              <w:rPr>
                <w:noProof/>
                <w:webHidden/>
              </w:rPr>
              <w:fldChar w:fldCharType="end"/>
            </w:r>
          </w:hyperlink>
        </w:p>
        <w:p w14:paraId="664B63CD" w14:textId="787D2D2E"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08" w:history="1">
            <w:r w:rsidRPr="007C534F">
              <w:rPr>
                <w:rStyle w:val="Hyperlink"/>
              </w:rPr>
              <w:t>3</w:t>
            </w:r>
            <w:r>
              <w:rPr>
                <w:rFonts w:asciiTheme="minorHAnsi" w:eastAsiaTheme="minorEastAsia" w:hAnsiTheme="minorHAnsi" w:cstheme="minorBidi"/>
                <w:b w:val="0"/>
                <w:bCs w:val="0"/>
                <w:kern w:val="2"/>
                <w:szCs w:val="24"/>
                <w14:ligatures w14:val="standardContextual"/>
              </w:rPr>
              <w:tab/>
            </w:r>
            <w:r w:rsidRPr="007C534F">
              <w:rPr>
                <w:rStyle w:val="Hyperlink"/>
              </w:rPr>
              <w:t>DET EUROPEISKE EGENERKLÆRINGSSKJEMAET (ESPD)</w:t>
            </w:r>
            <w:r>
              <w:rPr>
                <w:webHidden/>
              </w:rPr>
              <w:tab/>
            </w:r>
            <w:r>
              <w:rPr>
                <w:webHidden/>
              </w:rPr>
              <w:fldChar w:fldCharType="begin"/>
            </w:r>
            <w:r>
              <w:rPr>
                <w:webHidden/>
              </w:rPr>
              <w:instrText xml:space="preserve"> PAGEREF _Toc233635508 \h </w:instrText>
            </w:r>
            <w:r>
              <w:rPr>
                <w:webHidden/>
              </w:rPr>
            </w:r>
            <w:r>
              <w:rPr>
                <w:webHidden/>
              </w:rPr>
              <w:fldChar w:fldCharType="separate"/>
            </w:r>
            <w:r>
              <w:rPr>
                <w:webHidden/>
              </w:rPr>
              <w:t>7</w:t>
            </w:r>
            <w:r>
              <w:rPr>
                <w:webHidden/>
              </w:rPr>
              <w:fldChar w:fldCharType="end"/>
            </w:r>
          </w:hyperlink>
        </w:p>
        <w:p w14:paraId="75409E70" w14:textId="7914362C"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09" w:history="1">
            <w:r w:rsidRPr="007C534F">
              <w:rPr>
                <w:rStyle w:val="Hyperlink"/>
                <w:rFonts w:cstheme="minorHAnsi"/>
                <w:noProof/>
              </w:rPr>
              <w:t>3.1</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Generelt om ESPD</w:t>
            </w:r>
            <w:r>
              <w:rPr>
                <w:noProof/>
                <w:webHidden/>
              </w:rPr>
              <w:tab/>
            </w:r>
            <w:r>
              <w:rPr>
                <w:noProof/>
                <w:webHidden/>
              </w:rPr>
              <w:fldChar w:fldCharType="begin"/>
            </w:r>
            <w:r>
              <w:rPr>
                <w:noProof/>
                <w:webHidden/>
              </w:rPr>
              <w:instrText xml:space="preserve"> PAGEREF _Toc233635509 \h </w:instrText>
            </w:r>
            <w:r>
              <w:rPr>
                <w:noProof/>
                <w:webHidden/>
              </w:rPr>
            </w:r>
            <w:r>
              <w:rPr>
                <w:noProof/>
                <w:webHidden/>
              </w:rPr>
              <w:fldChar w:fldCharType="separate"/>
            </w:r>
            <w:r>
              <w:rPr>
                <w:noProof/>
                <w:webHidden/>
              </w:rPr>
              <w:t>7</w:t>
            </w:r>
            <w:r>
              <w:rPr>
                <w:noProof/>
                <w:webHidden/>
              </w:rPr>
              <w:fldChar w:fldCharType="end"/>
            </w:r>
          </w:hyperlink>
        </w:p>
        <w:p w14:paraId="4B0B2F44" w14:textId="1D14C880"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10" w:history="1">
            <w:r w:rsidRPr="007C534F">
              <w:rPr>
                <w:rStyle w:val="Hyperlink"/>
                <w:rFonts w:cstheme="minorHAnsi"/>
                <w:noProof/>
              </w:rPr>
              <w:t>3.2</w:t>
            </w:r>
            <w:r>
              <w:rPr>
                <w:rFonts w:asciiTheme="minorHAnsi" w:eastAsiaTheme="minorEastAsia" w:hAnsiTheme="minorHAnsi" w:cstheme="minorBidi"/>
                <w:noProof/>
                <w:kern w:val="2"/>
                <w:szCs w:val="24"/>
                <w14:ligatures w14:val="standardContextual"/>
              </w:rPr>
              <w:tab/>
            </w:r>
            <w:r w:rsidRPr="007C534F">
              <w:rPr>
                <w:rStyle w:val="Hyperlink"/>
                <w:rFonts w:cstheme="minorHAnsi"/>
                <w:noProof/>
              </w:rPr>
              <w:t>Nasjonale avvisningsgrunner</w:t>
            </w:r>
            <w:r>
              <w:rPr>
                <w:noProof/>
                <w:webHidden/>
              </w:rPr>
              <w:tab/>
            </w:r>
            <w:r>
              <w:rPr>
                <w:noProof/>
                <w:webHidden/>
              </w:rPr>
              <w:fldChar w:fldCharType="begin"/>
            </w:r>
            <w:r>
              <w:rPr>
                <w:noProof/>
                <w:webHidden/>
              </w:rPr>
              <w:instrText xml:space="preserve"> PAGEREF _Toc233635510 \h </w:instrText>
            </w:r>
            <w:r>
              <w:rPr>
                <w:noProof/>
                <w:webHidden/>
              </w:rPr>
            </w:r>
            <w:r>
              <w:rPr>
                <w:noProof/>
                <w:webHidden/>
              </w:rPr>
              <w:fldChar w:fldCharType="separate"/>
            </w:r>
            <w:r>
              <w:rPr>
                <w:noProof/>
                <w:webHidden/>
              </w:rPr>
              <w:t>7</w:t>
            </w:r>
            <w:r>
              <w:rPr>
                <w:noProof/>
                <w:webHidden/>
              </w:rPr>
              <w:fldChar w:fldCharType="end"/>
            </w:r>
          </w:hyperlink>
        </w:p>
        <w:p w14:paraId="072111DB" w14:textId="1AE5F6CA"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11" w:history="1">
            <w:r w:rsidRPr="007C534F">
              <w:rPr>
                <w:rStyle w:val="Hyperlink"/>
              </w:rPr>
              <w:t>4</w:t>
            </w:r>
            <w:r>
              <w:rPr>
                <w:rFonts w:asciiTheme="minorHAnsi" w:eastAsiaTheme="minorEastAsia" w:hAnsiTheme="minorHAnsi" w:cstheme="minorBidi"/>
                <w:b w:val="0"/>
                <w:bCs w:val="0"/>
                <w:kern w:val="2"/>
                <w:szCs w:val="24"/>
                <w14:ligatures w14:val="standardContextual"/>
              </w:rPr>
              <w:tab/>
            </w:r>
            <w:r w:rsidRPr="007C534F">
              <w:rPr>
                <w:rStyle w:val="Hyperlink"/>
              </w:rPr>
              <w:t>KVALIFIKASJONSKRAV</w:t>
            </w:r>
            <w:r>
              <w:rPr>
                <w:webHidden/>
              </w:rPr>
              <w:tab/>
            </w:r>
            <w:r>
              <w:rPr>
                <w:webHidden/>
              </w:rPr>
              <w:fldChar w:fldCharType="begin"/>
            </w:r>
            <w:r>
              <w:rPr>
                <w:webHidden/>
              </w:rPr>
              <w:instrText xml:space="preserve"> PAGEREF _Toc233635511 \h </w:instrText>
            </w:r>
            <w:r>
              <w:rPr>
                <w:webHidden/>
              </w:rPr>
            </w:r>
            <w:r>
              <w:rPr>
                <w:webHidden/>
              </w:rPr>
              <w:fldChar w:fldCharType="separate"/>
            </w:r>
            <w:r>
              <w:rPr>
                <w:webHidden/>
              </w:rPr>
              <w:t>8</w:t>
            </w:r>
            <w:r>
              <w:rPr>
                <w:webHidden/>
              </w:rPr>
              <w:fldChar w:fldCharType="end"/>
            </w:r>
          </w:hyperlink>
        </w:p>
        <w:p w14:paraId="1AB6C358" w14:textId="4CEDC341"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12" w:history="1">
            <w:r w:rsidRPr="007C534F">
              <w:rPr>
                <w:rStyle w:val="Hyperlink"/>
                <w:noProof/>
              </w:rPr>
              <w:t>4.1</w:t>
            </w:r>
            <w:r>
              <w:rPr>
                <w:rFonts w:asciiTheme="minorHAnsi" w:eastAsiaTheme="minorEastAsia" w:hAnsiTheme="minorHAnsi" w:cstheme="minorBidi"/>
                <w:noProof/>
                <w:kern w:val="2"/>
                <w:szCs w:val="24"/>
                <w14:ligatures w14:val="standardContextual"/>
              </w:rPr>
              <w:tab/>
            </w:r>
            <w:r w:rsidRPr="007C534F">
              <w:rPr>
                <w:rStyle w:val="Hyperlink"/>
                <w:noProof/>
              </w:rPr>
              <w:t>Underleverandører</w:t>
            </w:r>
            <w:r>
              <w:rPr>
                <w:noProof/>
                <w:webHidden/>
              </w:rPr>
              <w:tab/>
            </w:r>
            <w:r>
              <w:rPr>
                <w:noProof/>
                <w:webHidden/>
              </w:rPr>
              <w:fldChar w:fldCharType="begin"/>
            </w:r>
            <w:r>
              <w:rPr>
                <w:noProof/>
                <w:webHidden/>
              </w:rPr>
              <w:instrText xml:space="preserve"> PAGEREF _Toc233635512 \h </w:instrText>
            </w:r>
            <w:r>
              <w:rPr>
                <w:noProof/>
                <w:webHidden/>
              </w:rPr>
            </w:r>
            <w:r>
              <w:rPr>
                <w:noProof/>
                <w:webHidden/>
              </w:rPr>
              <w:fldChar w:fldCharType="separate"/>
            </w:r>
            <w:r>
              <w:rPr>
                <w:noProof/>
                <w:webHidden/>
              </w:rPr>
              <w:t>8</w:t>
            </w:r>
            <w:r>
              <w:rPr>
                <w:noProof/>
                <w:webHidden/>
              </w:rPr>
              <w:fldChar w:fldCharType="end"/>
            </w:r>
          </w:hyperlink>
        </w:p>
        <w:p w14:paraId="7070D711" w14:textId="383FEDE1"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13" w:history="1">
            <w:r w:rsidRPr="007C534F">
              <w:rPr>
                <w:rStyle w:val="Hyperlink"/>
              </w:rPr>
              <w:t>5</w:t>
            </w:r>
            <w:r>
              <w:rPr>
                <w:rFonts w:asciiTheme="minorHAnsi" w:eastAsiaTheme="minorEastAsia" w:hAnsiTheme="minorHAnsi" w:cstheme="minorBidi"/>
                <w:b w:val="0"/>
                <w:bCs w:val="0"/>
                <w:kern w:val="2"/>
                <w:szCs w:val="24"/>
                <w14:ligatures w14:val="standardContextual"/>
              </w:rPr>
              <w:tab/>
            </w:r>
            <w:r w:rsidRPr="007C534F">
              <w:rPr>
                <w:rStyle w:val="Hyperlink"/>
              </w:rPr>
              <w:t>KRAV</w:t>
            </w:r>
            <w:r>
              <w:rPr>
                <w:webHidden/>
              </w:rPr>
              <w:tab/>
            </w:r>
            <w:r>
              <w:rPr>
                <w:webHidden/>
              </w:rPr>
              <w:fldChar w:fldCharType="begin"/>
            </w:r>
            <w:r>
              <w:rPr>
                <w:webHidden/>
              </w:rPr>
              <w:instrText xml:space="preserve"> PAGEREF _Toc233635513 \h </w:instrText>
            </w:r>
            <w:r>
              <w:rPr>
                <w:webHidden/>
              </w:rPr>
            </w:r>
            <w:r>
              <w:rPr>
                <w:webHidden/>
              </w:rPr>
              <w:fldChar w:fldCharType="separate"/>
            </w:r>
            <w:r>
              <w:rPr>
                <w:webHidden/>
              </w:rPr>
              <w:t>8</w:t>
            </w:r>
            <w:r>
              <w:rPr>
                <w:webHidden/>
              </w:rPr>
              <w:fldChar w:fldCharType="end"/>
            </w:r>
          </w:hyperlink>
        </w:p>
        <w:p w14:paraId="33F787AF" w14:textId="11735BD3"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14" w:history="1">
            <w:r w:rsidRPr="007C534F">
              <w:rPr>
                <w:rStyle w:val="Hyperlink"/>
              </w:rPr>
              <w:t>6</w:t>
            </w:r>
            <w:r>
              <w:rPr>
                <w:rFonts w:asciiTheme="minorHAnsi" w:eastAsiaTheme="minorEastAsia" w:hAnsiTheme="minorHAnsi" w:cstheme="minorBidi"/>
                <w:b w:val="0"/>
                <w:bCs w:val="0"/>
                <w:kern w:val="2"/>
                <w:szCs w:val="24"/>
                <w14:ligatures w14:val="standardContextual"/>
              </w:rPr>
              <w:tab/>
            </w:r>
            <w:r w:rsidRPr="007C534F">
              <w:rPr>
                <w:rStyle w:val="Hyperlink"/>
              </w:rPr>
              <w:t>TILDELINGSKRITERIER</w:t>
            </w:r>
            <w:r>
              <w:rPr>
                <w:webHidden/>
              </w:rPr>
              <w:tab/>
            </w:r>
            <w:r>
              <w:rPr>
                <w:webHidden/>
              </w:rPr>
              <w:fldChar w:fldCharType="begin"/>
            </w:r>
            <w:r>
              <w:rPr>
                <w:webHidden/>
              </w:rPr>
              <w:instrText xml:space="preserve"> PAGEREF _Toc233635514 \h </w:instrText>
            </w:r>
            <w:r>
              <w:rPr>
                <w:webHidden/>
              </w:rPr>
            </w:r>
            <w:r>
              <w:rPr>
                <w:webHidden/>
              </w:rPr>
              <w:fldChar w:fldCharType="separate"/>
            </w:r>
            <w:r>
              <w:rPr>
                <w:webHidden/>
              </w:rPr>
              <w:t>9</w:t>
            </w:r>
            <w:r>
              <w:rPr>
                <w:webHidden/>
              </w:rPr>
              <w:fldChar w:fldCharType="end"/>
            </w:r>
          </w:hyperlink>
        </w:p>
        <w:p w14:paraId="3A1D1C9E" w14:textId="50894720"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15" w:history="1">
            <w:r w:rsidRPr="007C534F">
              <w:rPr>
                <w:rStyle w:val="Hyperlink"/>
              </w:rPr>
              <w:t>7</w:t>
            </w:r>
            <w:r>
              <w:rPr>
                <w:rFonts w:asciiTheme="minorHAnsi" w:eastAsiaTheme="minorEastAsia" w:hAnsiTheme="minorHAnsi" w:cstheme="minorBidi"/>
                <w:b w:val="0"/>
                <w:bCs w:val="0"/>
                <w:kern w:val="2"/>
                <w:szCs w:val="24"/>
                <w14:ligatures w14:val="standardContextual"/>
              </w:rPr>
              <w:tab/>
            </w:r>
            <w:r w:rsidRPr="007C534F">
              <w:rPr>
                <w:rStyle w:val="Hyperlink"/>
              </w:rPr>
              <w:t>INNLEVERING AV TILBUD</w:t>
            </w:r>
            <w:r>
              <w:rPr>
                <w:webHidden/>
              </w:rPr>
              <w:tab/>
            </w:r>
            <w:r>
              <w:rPr>
                <w:webHidden/>
              </w:rPr>
              <w:fldChar w:fldCharType="begin"/>
            </w:r>
            <w:r>
              <w:rPr>
                <w:webHidden/>
              </w:rPr>
              <w:instrText xml:space="preserve"> PAGEREF _Toc233635515 \h </w:instrText>
            </w:r>
            <w:r>
              <w:rPr>
                <w:webHidden/>
              </w:rPr>
            </w:r>
            <w:r>
              <w:rPr>
                <w:webHidden/>
              </w:rPr>
              <w:fldChar w:fldCharType="separate"/>
            </w:r>
            <w:r>
              <w:rPr>
                <w:webHidden/>
              </w:rPr>
              <w:t>10</w:t>
            </w:r>
            <w:r>
              <w:rPr>
                <w:webHidden/>
              </w:rPr>
              <w:fldChar w:fldCharType="end"/>
            </w:r>
          </w:hyperlink>
        </w:p>
        <w:p w14:paraId="09DF9D49" w14:textId="1F4A3F1C"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16" w:history="1">
            <w:r w:rsidRPr="007C534F">
              <w:rPr>
                <w:rStyle w:val="Hyperlink"/>
                <w:noProof/>
              </w:rPr>
              <w:t>7.1</w:t>
            </w:r>
            <w:r>
              <w:rPr>
                <w:rFonts w:asciiTheme="minorHAnsi" w:eastAsiaTheme="minorEastAsia" w:hAnsiTheme="minorHAnsi" w:cstheme="minorBidi"/>
                <w:noProof/>
                <w:kern w:val="2"/>
                <w:szCs w:val="24"/>
                <w14:ligatures w14:val="standardContextual"/>
              </w:rPr>
              <w:tab/>
            </w:r>
            <w:r w:rsidRPr="007C534F">
              <w:rPr>
                <w:rStyle w:val="Hyperlink"/>
                <w:noProof/>
              </w:rPr>
              <w:t>Tilbudets utforming</w:t>
            </w:r>
            <w:r>
              <w:rPr>
                <w:noProof/>
                <w:webHidden/>
              </w:rPr>
              <w:tab/>
            </w:r>
            <w:r>
              <w:rPr>
                <w:noProof/>
                <w:webHidden/>
              </w:rPr>
              <w:fldChar w:fldCharType="begin"/>
            </w:r>
            <w:r>
              <w:rPr>
                <w:noProof/>
                <w:webHidden/>
              </w:rPr>
              <w:instrText xml:space="preserve"> PAGEREF _Toc233635516 \h </w:instrText>
            </w:r>
            <w:r>
              <w:rPr>
                <w:noProof/>
                <w:webHidden/>
              </w:rPr>
            </w:r>
            <w:r>
              <w:rPr>
                <w:noProof/>
                <w:webHidden/>
              </w:rPr>
              <w:fldChar w:fldCharType="separate"/>
            </w:r>
            <w:r>
              <w:rPr>
                <w:noProof/>
                <w:webHidden/>
              </w:rPr>
              <w:t>10</w:t>
            </w:r>
            <w:r>
              <w:rPr>
                <w:noProof/>
                <w:webHidden/>
              </w:rPr>
              <w:fldChar w:fldCharType="end"/>
            </w:r>
          </w:hyperlink>
        </w:p>
        <w:p w14:paraId="62A1C2B9" w14:textId="565D0B3B" w:rsidR="001C5369" w:rsidRDefault="001C5369">
          <w:pPr>
            <w:pStyle w:val="TOC2"/>
            <w:tabs>
              <w:tab w:val="left" w:pos="960"/>
              <w:tab w:val="right" w:leader="dot" w:pos="9062"/>
            </w:tabs>
            <w:rPr>
              <w:rFonts w:asciiTheme="minorHAnsi" w:eastAsiaTheme="minorEastAsia" w:hAnsiTheme="minorHAnsi" w:cstheme="minorBidi"/>
              <w:noProof/>
              <w:kern w:val="2"/>
              <w:szCs w:val="24"/>
              <w14:ligatures w14:val="standardContextual"/>
            </w:rPr>
          </w:pPr>
          <w:hyperlink w:anchor="_Toc233635517" w:history="1">
            <w:r w:rsidRPr="007C534F">
              <w:rPr>
                <w:rStyle w:val="Hyperlink"/>
                <w:noProof/>
              </w:rPr>
              <w:t>7.2</w:t>
            </w:r>
            <w:r>
              <w:rPr>
                <w:rFonts w:asciiTheme="minorHAnsi" w:eastAsiaTheme="minorEastAsia" w:hAnsiTheme="minorHAnsi" w:cstheme="minorBidi"/>
                <w:noProof/>
                <w:kern w:val="2"/>
                <w:szCs w:val="24"/>
                <w14:ligatures w14:val="standardContextual"/>
              </w:rPr>
              <w:tab/>
            </w:r>
            <w:r w:rsidRPr="007C534F">
              <w:rPr>
                <w:rStyle w:val="Hyperlink"/>
                <w:noProof/>
              </w:rPr>
              <w:t>Elektronisk signatur</w:t>
            </w:r>
            <w:r>
              <w:rPr>
                <w:noProof/>
                <w:webHidden/>
              </w:rPr>
              <w:tab/>
            </w:r>
            <w:r>
              <w:rPr>
                <w:noProof/>
                <w:webHidden/>
              </w:rPr>
              <w:fldChar w:fldCharType="begin"/>
            </w:r>
            <w:r>
              <w:rPr>
                <w:noProof/>
                <w:webHidden/>
              </w:rPr>
              <w:instrText xml:space="preserve"> PAGEREF _Toc233635517 \h </w:instrText>
            </w:r>
            <w:r>
              <w:rPr>
                <w:noProof/>
                <w:webHidden/>
              </w:rPr>
            </w:r>
            <w:r>
              <w:rPr>
                <w:noProof/>
                <w:webHidden/>
              </w:rPr>
              <w:fldChar w:fldCharType="separate"/>
            </w:r>
            <w:r>
              <w:rPr>
                <w:noProof/>
                <w:webHidden/>
              </w:rPr>
              <w:t>10</w:t>
            </w:r>
            <w:r>
              <w:rPr>
                <w:noProof/>
                <w:webHidden/>
              </w:rPr>
              <w:fldChar w:fldCharType="end"/>
            </w:r>
          </w:hyperlink>
        </w:p>
        <w:p w14:paraId="72B81ECD" w14:textId="63AF8DF5" w:rsidR="001C5369" w:rsidRDefault="001C5369">
          <w:pPr>
            <w:pStyle w:val="TOC1"/>
            <w:rPr>
              <w:rFonts w:asciiTheme="minorHAnsi" w:eastAsiaTheme="minorEastAsia" w:hAnsiTheme="minorHAnsi" w:cstheme="minorBidi"/>
              <w:b w:val="0"/>
              <w:bCs w:val="0"/>
              <w:kern w:val="2"/>
              <w:szCs w:val="24"/>
              <w14:ligatures w14:val="standardContextual"/>
            </w:rPr>
          </w:pPr>
          <w:hyperlink w:anchor="_Toc233635518" w:history="1">
            <w:r w:rsidRPr="007C534F">
              <w:rPr>
                <w:rStyle w:val="Hyperlink"/>
              </w:rPr>
              <w:t>8</w:t>
            </w:r>
            <w:r>
              <w:rPr>
                <w:rFonts w:asciiTheme="minorHAnsi" w:eastAsiaTheme="minorEastAsia" w:hAnsiTheme="minorHAnsi" w:cstheme="minorBidi"/>
                <w:b w:val="0"/>
                <w:bCs w:val="0"/>
                <w:kern w:val="2"/>
                <w:szCs w:val="24"/>
                <w14:ligatures w14:val="standardContextual"/>
              </w:rPr>
              <w:tab/>
            </w:r>
            <w:r w:rsidRPr="007C534F">
              <w:rPr>
                <w:rStyle w:val="Hyperlink"/>
              </w:rPr>
              <w:t>Vedlegg</w:t>
            </w:r>
            <w:r>
              <w:rPr>
                <w:webHidden/>
              </w:rPr>
              <w:tab/>
            </w:r>
            <w:r>
              <w:rPr>
                <w:webHidden/>
              </w:rPr>
              <w:fldChar w:fldCharType="begin"/>
            </w:r>
            <w:r>
              <w:rPr>
                <w:webHidden/>
              </w:rPr>
              <w:instrText xml:space="preserve"> PAGEREF _Toc233635518 \h </w:instrText>
            </w:r>
            <w:r>
              <w:rPr>
                <w:webHidden/>
              </w:rPr>
            </w:r>
            <w:r>
              <w:rPr>
                <w:webHidden/>
              </w:rPr>
              <w:fldChar w:fldCharType="separate"/>
            </w:r>
            <w:r>
              <w:rPr>
                <w:webHidden/>
              </w:rPr>
              <w:t>10</w:t>
            </w:r>
            <w:r>
              <w:rPr>
                <w:webHidden/>
              </w:rPr>
              <w:fldChar w:fldCharType="end"/>
            </w:r>
          </w:hyperlink>
        </w:p>
        <w:p w14:paraId="18BEFAD9" w14:textId="1C829862" w:rsidR="0023759C" w:rsidRDefault="0023759C">
          <w:r>
            <w:rPr>
              <w:b/>
              <w:bCs/>
            </w:rPr>
            <w:fldChar w:fldCharType="end"/>
          </w:r>
        </w:p>
      </w:sdtContent>
    </w:sdt>
    <w:p w14:paraId="71AA12B2" w14:textId="77777777" w:rsidR="007C485A" w:rsidRPr="006D55B3" w:rsidRDefault="007C485A" w:rsidP="006D55B3">
      <w:pPr>
        <w:pStyle w:val="TOC1"/>
      </w:pPr>
    </w:p>
    <w:p w14:paraId="249C3BE3"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18B24BCF" w14:textId="77777777" w:rsidR="00E55D40" w:rsidRPr="006D55B3" w:rsidRDefault="0081590C" w:rsidP="003B50D8">
      <w:pPr>
        <w:pStyle w:val="Heading1"/>
      </w:pPr>
      <w:bookmarkStart w:id="0" w:name="_Toc117578032"/>
      <w:bookmarkStart w:id="1" w:name="_Toc233635492"/>
      <w:r w:rsidRPr="006D55B3">
        <w:lastRenderedPageBreak/>
        <w:t>GENERELL BESKRIVELSE</w:t>
      </w:r>
      <w:bookmarkEnd w:id="0"/>
      <w:bookmarkEnd w:id="1"/>
    </w:p>
    <w:p w14:paraId="0B12FD99" w14:textId="77777777" w:rsidR="0081590C" w:rsidRPr="006D55B3" w:rsidRDefault="0081590C" w:rsidP="003D0614">
      <w:pPr>
        <w:pStyle w:val="Heading2"/>
        <w:rPr>
          <w:rFonts w:asciiTheme="minorHAnsi" w:hAnsiTheme="minorHAnsi" w:cstheme="minorHAnsi"/>
        </w:rPr>
      </w:pPr>
      <w:bookmarkStart w:id="2" w:name="_Toc117578033"/>
      <w:bookmarkStart w:id="3" w:name="_Toc233635493"/>
      <w:r w:rsidRPr="006D55B3">
        <w:rPr>
          <w:rFonts w:asciiTheme="minorHAnsi" w:hAnsiTheme="minorHAnsi" w:cstheme="minorHAnsi"/>
        </w:rPr>
        <w:t>Oppdragsgiver</w:t>
      </w:r>
      <w:bookmarkEnd w:id="2"/>
      <w:bookmarkEnd w:id="3"/>
    </w:p>
    <w:p w14:paraId="72978F4D" w14:textId="77777777" w:rsidR="0023759C" w:rsidRPr="0023759C" w:rsidRDefault="0023759C" w:rsidP="0023759C">
      <w:pPr>
        <w:spacing w:before="120" w:after="120"/>
        <w:rPr>
          <w:rFonts w:asciiTheme="minorHAnsi" w:hAnsiTheme="minorHAnsi" w:cstheme="minorHAnsi"/>
          <w:iCs/>
          <w:szCs w:val="24"/>
        </w:rPr>
      </w:pPr>
      <w:bookmarkStart w:id="4" w:name="_Toc164247379"/>
      <w:bookmarkEnd w:id="4"/>
      <w:r w:rsidRPr="0023759C">
        <w:rPr>
          <w:rFonts w:asciiTheme="minorHAnsi" w:hAnsiTheme="minorHAnsi" w:cstheme="minorHAnsi"/>
          <w:iCs/>
          <w:szCs w:val="24"/>
        </w:rPr>
        <w:t xml:space="preserve">Oppdragsgiver for denne anskaffelsen er Havforskningsinstituttet. </w:t>
      </w:r>
    </w:p>
    <w:p w14:paraId="232EFA00" w14:textId="77777777" w:rsidR="0023759C" w:rsidRPr="0023759C" w:rsidRDefault="0023759C" w:rsidP="0023759C">
      <w:pPr>
        <w:spacing w:before="120" w:after="120"/>
        <w:rPr>
          <w:rFonts w:asciiTheme="minorHAnsi" w:hAnsiTheme="minorHAnsi" w:cstheme="minorHAnsi"/>
          <w:iCs/>
          <w:szCs w:val="24"/>
        </w:rPr>
      </w:pPr>
      <w:r w:rsidRPr="0023759C">
        <w:rPr>
          <w:rFonts w:asciiTheme="minorHAnsi" w:hAnsiTheme="minorHAnsi" w:cstheme="minorHAnsi"/>
          <w:iCs/>
          <w:szCs w:val="24"/>
        </w:rPr>
        <w:t>Med rundt 1000 ansatte er ansatte er Havforskningsinstituttet det største marine forskningsmiljøet i Norge. Hovedansvaret er å forske for å kunne gi råd til det offentlige om akvakultur og om økosystemene i Barentshavet, Norskehavet, Nordsjøen og den norske kystsonen. Rundt halvparten av virksomheten finansiert av Nærings- og Fiskeridepartementet.</w:t>
      </w:r>
    </w:p>
    <w:p w14:paraId="5C399416" w14:textId="77777777" w:rsidR="0023759C" w:rsidRPr="0023759C" w:rsidRDefault="0023759C" w:rsidP="0023759C">
      <w:pPr>
        <w:spacing w:before="120" w:after="120"/>
        <w:rPr>
          <w:rFonts w:asciiTheme="minorHAnsi" w:hAnsiTheme="minorHAnsi" w:cstheme="minorHAnsi"/>
          <w:iCs/>
          <w:szCs w:val="24"/>
        </w:rPr>
      </w:pPr>
      <w:r w:rsidRPr="0023759C">
        <w:rPr>
          <w:rFonts w:asciiTheme="minorHAnsi" w:hAnsiTheme="minorHAnsi" w:cstheme="minorHAnsi"/>
          <w:iCs/>
          <w:szCs w:val="24"/>
        </w:rPr>
        <w:t xml:space="preserve">Havforskningsinstituttet har hovedkontor i Bergen, men viktige deler av aktivitetene foregår på avdelingen i Tromsø og på forskningsstasjonene i Matre, Austevoll og </w:t>
      </w:r>
      <w:proofErr w:type="spellStart"/>
      <w:r w:rsidRPr="0023759C">
        <w:rPr>
          <w:rFonts w:asciiTheme="minorHAnsi" w:hAnsiTheme="minorHAnsi" w:cstheme="minorHAnsi"/>
          <w:iCs/>
          <w:szCs w:val="24"/>
        </w:rPr>
        <w:t>Flødevigen</w:t>
      </w:r>
      <w:proofErr w:type="spellEnd"/>
      <w:r w:rsidRPr="0023759C">
        <w:rPr>
          <w:rFonts w:asciiTheme="minorHAnsi" w:hAnsiTheme="minorHAnsi" w:cstheme="minorHAnsi"/>
          <w:iCs/>
          <w:szCs w:val="24"/>
        </w:rPr>
        <w:t xml:space="preserve">. I tillegg har Havforskningsinstituttet fartøyer, både egne og innleide, og disse har til sammen vel 2000 toktdøgn i året. </w:t>
      </w:r>
    </w:p>
    <w:p w14:paraId="27F2F1C7" w14:textId="77777777" w:rsidR="0023759C" w:rsidRDefault="0023759C" w:rsidP="0023759C">
      <w:pPr>
        <w:spacing w:before="120" w:after="120"/>
        <w:rPr>
          <w:rFonts w:asciiTheme="minorHAnsi" w:hAnsiTheme="minorHAnsi" w:cstheme="minorHAnsi"/>
          <w:iCs/>
          <w:szCs w:val="24"/>
        </w:rPr>
      </w:pPr>
      <w:r w:rsidRPr="0023759C">
        <w:rPr>
          <w:rFonts w:asciiTheme="minorHAnsi" w:hAnsiTheme="minorHAnsi" w:cstheme="minorHAnsi"/>
          <w:iCs/>
          <w:szCs w:val="24"/>
        </w:rPr>
        <w:t>Nærmere informasjon om Havforskningsinstituttet finnes på www.hi.no.</w:t>
      </w:r>
    </w:p>
    <w:p w14:paraId="2E321458" w14:textId="77777777" w:rsidR="008C6795" w:rsidRPr="000239A7" w:rsidRDefault="0023759C" w:rsidP="0023759C">
      <w:pPr>
        <w:spacing w:before="120" w:after="120"/>
        <w:rPr>
          <w:rFonts w:asciiTheme="minorHAnsi" w:hAnsiTheme="minorHAnsi" w:cstheme="minorHAnsi"/>
          <w:iCs/>
          <w:szCs w:val="24"/>
        </w:rPr>
      </w:pPr>
      <w:r w:rsidRPr="000239A7">
        <w:rPr>
          <w:rFonts w:asciiTheme="minorHAnsi" w:hAnsiTheme="minorHAnsi" w:cstheme="minorHAnsi"/>
          <w:iCs/>
          <w:szCs w:val="24"/>
        </w:rPr>
        <w:t>Ytterligere o</w:t>
      </w:r>
      <w:r w:rsidR="008C6795" w:rsidRPr="000239A7">
        <w:rPr>
          <w:rFonts w:asciiTheme="minorHAnsi" w:hAnsiTheme="minorHAnsi" w:cstheme="minorHAnsi"/>
          <w:iCs/>
          <w:szCs w:val="24"/>
        </w:rPr>
        <w:t xml:space="preserve">pplysninger om oppdragsgiver og oppdragsgivers kontaktperson </w:t>
      </w:r>
      <w:proofErr w:type="gramStart"/>
      <w:r w:rsidR="008C6795" w:rsidRPr="000239A7">
        <w:rPr>
          <w:rFonts w:asciiTheme="minorHAnsi" w:hAnsiTheme="minorHAnsi" w:cstheme="minorHAnsi"/>
          <w:iCs/>
          <w:szCs w:val="24"/>
        </w:rPr>
        <w:t>fremkommer</w:t>
      </w:r>
      <w:proofErr w:type="gramEnd"/>
      <w:r w:rsidR="008C6795" w:rsidRPr="000239A7">
        <w:rPr>
          <w:rFonts w:asciiTheme="minorHAnsi" w:hAnsiTheme="minorHAnsi" w:cstheme="minorHAnsi"/>
          <w:iCs/>
          <w:szCs w:val="24"/>
        </w:rPr>
        <w:t xml:space="preserve"> i oppdragsgivers konkurransegjennomføringsverktøy (KGV)</w:t>
      </w:r>
      <w:r w:rsidRPr="000239A7">
        <w:rPr>
          <w:rFonts w:asciiTheme="minorHAnsi" w:hAnsiTheme="minorHAnsi" w:cstheme="minorHAnsi"/>
          <w:iCs/>
          <w:szCs w:val="24"/>
        </w:rPr>
        <w:t xml:space="preserve"> Artifik</w:t>
      </w:r>
      <w:r w:rsidR="008C6795" w:rsidRPr="000239A7">
        <w:rPr>
          <w:rFonts w:asciiTheme="minorHAnsi" w:hAnsiTheme="minorHAnsi" w:cstheme="minorHAnsi"/>
          <w:iCs/>
          <w:szCs w:val="24"/>
        </w:rPr>
        <w:t xml:space="preserve">. </w:t>
      </w:r>
    </w:p>
    <w:p w14:paraId="52433E86" w14:textId="77777777" w:rsidR="0081590C" w:rsidRDefault="008C6795" w:rsidP="0023759C">
      <w:pPr>
        <w:spacing w:before="120" w:after="120"/>
        <w:rPr>
          <w:rFonts w:asciiTheme="minorHAnsi" w:hAnsiTheme="minorHAnsi" w:cstheme="minorHAnsi"/>
          <w:iCs/>
          <w:szCs w:val="24"/>
        </w:rPr>
      </w:pPr>
      <w:r w:rsidRPr="000239A7">
        <w:rPr>
          <w:rFonts w:asciiTheme="minorHAnsi" w:hAnsiTheme="minorHAnsi" w:cstheme="minorHAnsi"/>
          <w:iCs/>
          <w:szCs w:val="24"/>
        </w:rPr>
        <w:t xml:space="preserve">All kommunikasjon med oppdragsgiver skal skje gjennom </w:t>
      </w:r>
      <w:r w:rsidR="0023759C" w:rsidRPr="000239A7">
        <w:rPr>
          <w:rFonts w:asciiTheme="minorHAnsi" w:hAnsiTheme="minorHAnsi" w:cstheme="minorHAnsi"/>
          <w:iCs/>
          <w:szCs w:val="24"/>
        </w:rPr>
        <w:t>Artifik</w:t>
      </w:r>
      <w:r w:rsidRPr="000239A7">
        <w:rPr>
          <w:rFonts w:asciiTheme="minorHAnsi" w:hAnsiTheme="minorHAnsi" w:cstheme="minorHAnsi"/>
          <w:iCs/>
          <w:szCs w:val="24"/>
        </w:rPr>
        <w:t>. Dette gjelder også spørsmål og svar.</w:t>
      </w:r>
      <w:r w:rsidRPr="006D55B3">
        <w:rPr>
          <w:rFonts w:asciiTheme="minorHAnsi" w:hAnsiTheme="minorHAnsi" w:cstheme="minorHAnsi"/>
          <w:iCs/>
          <w:szCs w:val="24"/>
        </w:rPr>
        <w:t xml:space="preserve"> </w:t>
      </w:r>
    </w:p>
    <w:p w14:paraId="78C26A40" w14:textId="77777777" w:rsidR="0081590C" w:rsidRPr="006D55B3" w:rsidRDefault="0013249B" w:rsidP="003D0614">
      <w:pPr>
        <w:pStyle w:val="Heading2"/>
        <w:rPr>
          <w:rFonts w:asciiTheme="minorHAnsi" w:hAnsiTheme="minorHAnsi" w:cstheme="minorHAnsi"/>
        </w:rPr>
      </w:pPr>
      <w:bookmarkStart w:id="5" w:name="_Toc117578034"/>
      <w:bookmarkStart w:id="6" w:name="_Toc233635494"/>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5"/>
      <w:bookmarkEnd w:id="6"/>
    </w:p>
    <w:p w14:paraId="673FF0E5" w14:textId="77777777" w:rsidR="00630B35" w:rsidRPr="00484BF9" w:rsidRDefault="00630B35" w:rsidP="00630B35">
      <w:r w:rsidRPr="00484BF9">
        <w:t>Havforskningsinstituttet, avdeling Molekylærbiologisk laboratorium i Bergen, skal anskaffe en fleksibel pipetteringsrobot (</w:t>
      </w:r>
      <w:proofErr w:type="spellStart"/>
      <w:r w:rsidRPr="00484BF9">
        <w:t>liquid</w:t>
      </w:r>
      <w:proofErr w:type="spellEnd"/>
      <w:r w:rsidRPr="00484BF9">
        <w:t xml:space="preserve"> handler-robot, LH). </w:t>
      </w:r>
    </w:p>
    <w:p w14:paraId="1B0962AD" w14:textId="77777777" w:rsidR="00630B35" w:rsidRPr="00484BF9" w:rsidRDefault="00630B35" w:rsidP="00630B35">
      <w:r w:rsidRPr="00484BF9">
        <w:t xml:space="preserve">Instrumentet skal </w:t>
      </w:r>
      <w:proofErr w:type="gramStart"/>
      <w:r w:rsidRPr="00484BF9">
        <w:t>integreres</w:t>
      </w:r>
      <w:proofErr w:type="gramEnd"/>
      <w:r w:rsidRPr="00484BF9">
        <w:t xml:space="preserve"> i produksjonslinjen vår for </w:t>
      </w:r>
      <w:proofErr w:type="spellStart"/>
      <w:r w:rsidRPr="00484BF9">
        <w:t>genotyping</w:t>
      </w:r>
      <w:proofErr w:type="spellEnd"/>
      <w:r w:rsidRPr="00484BF9">
        <w:t xml:space="preserve"> ved ne</w:t>
      </w:r>
      <w:r>
        <w:t>ste-generasjons sekvensering</w:t>
      </w:r>
      <w:r w:rsidRPr="00484BF9">
        <w:t xml:space="preserve"> (NGS), som er basert på 2-trinns PCR metodikk. Dermed vil instrumentet primært bli bruk til konstruksjon av NGS-biblioteker og klargjøring av disse til sekvensering. Arbeidsoppgavene instrumentet skal utføre omfatter:</w:t>
      </w:r>
    </w:p>
    <w:p w14:paraId="521B4663" w14:textId="77777777" w:rsidR="00630B35" w:rsidRPr="00484BF9" w:rsidRDefault="00630B35" w:rsidP="00630B35">
      <w:r w:rsidRPr="00484BF9">
        <w:t>i) Overføring av DNA-templat, samt tilsetting av mastermikser og primere</w:t>
      </w:r>
    </w:p>
    <w:p w14:paraId="7B681F00" w14:textId="77777777" w:rsidR="00630B35" w:rsidRPr="00484BF9" w:rsidRDefault="00630B35" w:rsidP="00630B35">
      <w:r w:rsidRPr="00484BF9">
        <w:t>ii) Rensing av PCR-produkter (f.eks. magnetiske kuler)</w:t>
      </w:r>
    </w:p>
    <w:p w14:paraId="647A3770" w14:textId="77777777" w:rsidR="00630B35" w:rsidRPr="00484BF9" w:rsidRDefault="00630B35" w:rsidP="00630B35">
      <w:r w:rsidRPr="00484BF9">
        <w:t>iii) Automatisert (“hands-</w:t>
      </w:r>
      <w:proofErr w:type="spellStart"/>
      <w:r w:rsidRPr="00484BF9">
        <w:t>off</w:t>
      </w:r>
      <w:proofErr w:type="spellEnd"/>
      <w:r w:rsidRPr="00484BF9">
        <w:t xml:space="preserve">”) kvantifisering av DNA </w:t>
      </w:r>
    </w:p>
    <w:p w14:paraId="3FADA804" w14:textId="77777777" w:rsidR="00630B35" w:rsidRPr="00484BF9" w:rsidRDefault="00630B35" w:rsidP="00630B35">
      <w:r w:rsidRPr="00484BF9">
        <w:t>iv) Individuell normalisering av biblioteker basert på DNA-konsentrasjon</w:t>
      </w:r>
    </w:p>
    <w:p w14:paraId="0413839D" w14:textId="77777777" w:rsidR="00630B35" w:rsidRPr="00484BF9" w:rsidRDefault="00630B35" w:rsidP="00630B35">
      <w:r w:rsidRPr="00484BF9">
        <w:t xml:space="preserve">v) Sammenslåing av biblioteker </w:t>
      </w:r>
    </w:p>
    <w:p w14:paraId="7BACCF8F" w14:textId="77777777" w:rsidR="00630B35" w:rsidRPr="00484BF9" w:rsidRDefault="00630B35" w:rsidP="00630B35"/>
    <w:p w14:paraId="2FA3A3A0" w14:textId="77777777" w:rsidR="00630B35" w:rsidRPr="00484BF9" w:rsidRDefault="00630B35" w:rsidP="00630B35">
      <w:r w:rsidRPr="00484BF9">
        <w:t>Plan</w:t>
      </w:r>
      <w:r>
        <w:t xml:space="preserve">lagt gjennomstrømning er </w:t>
      </w:r>
      <w:r w:rsidRPr="00484BF9">
        <w:t>20 000–30 000 prøver per år</w:t>
      </w:r>
      <w:r>
        <w:t xml:space="preserve"> i en </w:t>
      </w:r>
      <w:proofErr w:type="spellStart"/>
      <w:r>
        <w:t>prøveflyt</w:t>
      </w:r>
      <w:proofErr w:type="spellEnd"/>
      <w:r>
        <w:t xml:space="preserve"> som normalt vil foregå i </w:t>
      </w:r>
      <w:r w:rsidRPr="00484BF9">
        <w:t>4 x 96</w:t>
      </w:r>
      <w:r>
        <w:t>-brønns</w:t>
      </w:r>
      <w:r w:rsidRPr="00484BF9">
        <w:t xml:space="preserve">plater med reaksjonsvolum på 5-20 </w:t>
      </w:r>
      <w:proofErr w:type="spellStart"/>
      <w:r w:rsidRPr="00484BF9">
        <w:t>uL</w:t>
      </w:r>
      <w:proofErr w:type="spellEnd"/>
      <w:r w:rsidRPr="00484BF9">
        <w:t xml:space="preserve">. </w:t>
      </w:r>
      <w:r>
        <w:t xml:space="preserve">I fremtiden ser vi for oss at 384-brønnsplater vil bli en del av prøveflyten. Da </w:t>
      </w:r>
      <w:r w:rsidRPr="00484BF9">
        <w:t xml:space="preserve">instrumentet </w:t>
      </w:r>
      <w:r>
        <w:t xml:space="preserve">skal </w:t>
      </w:r>
      <w:r w:rsidRPr="00484BF9">
        <w:t>bruk</w:t>
      </w:r>
      <w:r>
        <w:t>es</w:t>
      </w:r>
      <w:r w:rsidRPr="00484BF9">
        <w:t xml:space="preserve"> post-PCR</w:t>
      </w:r>
      <w:r>
        <w:t>, er</w:t>
      </w:r>
      <w:r w:rsidRPr="00484BF9">
        <w:t xml:space="preserve"> det viktig at </w:t>
      </w:r>
      <w:r>
        <w:t>instrument</w:t>
      </w:r>
      <w:r w:rsidRPr="00484BF9">
        <w:t>design</w:t>
      </w:r>
      <w:r>
        <w:t>et</w:t>
      </w:r>
      <w:r w:rsidRPr="00484BF9">
        <w:t xml:space="preserve"> tillater </w:t>
      </w:r>
      <w:r>
        <w:t xml:space="preserve">effektiv rengjøring og </w:t>
      </w:r>
      <w:r w:rsidRPr="00484BF9">
        <w:t xml:space="preserve">grundig </w:t>
      </w:r>
      <w:r>
        <w:t>dekontaminering</w:t>
      </w:r>
      <w:r w:rsidRPr="00484BF9">
        <w:t>.</w:t>
      </w:r>
    </w:p>
    <w:p w14:paraId="1957B9C6" w14:textId="5F6AA2D7" w:rsidR="000239A7" w:rsidRPr="000239A7" w:rsidRDefault="00630B35" w:rsidP="5CA6EE85">
      <w:pPr>
        <w:spacing w:before="120" w:after="120"/>
        <w:rPr>
          <w:rFonts w:asciiTheme="minorHAnsi" w:hAnsiTheme="minorHAnsi" w:cstheme="minorBidi"/>
        </w:rPr>
      </w:pPr>
      <w:r>
        <w:t xml:space="preserve">Vi søker et hurtig instrument med høy kapasitet, pipetteringspresisjon og nøyaktighet – selv ved lave reaksjonsvolumer. Det er i tillegg et krav at roboten har stor fleksibilitet og et </w:t>
      </w:r>
      <w:r>
        <w:lastRenderedPageBreak/>
        <w:t>intuitivt brukergrensesnitt, slik at programmer kan opprettes og modifiseres av personell uten avansert programmeringskompetanse</w:t>
      </w:r>
      <w:r w:rsidR="000239A7" w:rsidRPr="5CA6EE85">
        <w:rPr>
          <w:rFonts w:asciiTheme="minorHAnsi" w:hAnsiTheme="minorHAnsi" w:cstheme="minorBidi"/>
        </w:rPr>
        <w:t>.</w:t>
      </w:r>
    </w:p>
    <w:p w14:paraId="32EC0228" w14:textId="557EA2F1" w:rsidR="00127A23" w:rsidRDefault="000239A7" w:rsidP="000239A7">
      <w:pPr>
        <w:spacing w:before="120" w:after="120"/>
        <w:rPr>
          <w:rFonts w:asciiTheme="minorHAnsi" w:hAnsiTheme="minorHAnsi" w:cstheme="minorHAnsi"/>
          <w:szCs w:val="24"/>
        </w:rPr>
      </w:pPr>
      <w:r w:rsidRPr="000239A7">
        <w:rPr>
          <w:rFonts w:asciiTheme="minorHAnsi" w:hAnsiTheme="minorHAnsi" w:cstheme="minorHAnsi"/>
          <w:szCs w:val="24"/>
        </w:rPr>
        <w:t>Se konkurranseinformasjonen i Artifik for ytterligere informasjon.</w:t>
      </w:r>
      <w:r w:rsidR="003706C7" w:rsidRPr="006D55B3">
        <w:rPr>
          <w:rFonts w:asciiTheme="minorHAnsi" w:hAnsiTheme="minorHAnsi" w:cstheme="minorHAnsi"/>
          <w:szCs w:val="24"/>
        </w:rPr>
        <w:t xml:space="preserve"> </w:t>
      </w:r>
    </w:p>
    <w:p w14:paraId="76906CAB" w14:textId="1332EE5E" w:rsidR="000239A7" w:rsidRPr="0051308A" w:rsidRDefault="00127A23" w:rsidP="0051308A">
      <w:pPr>
        <w:pStyle w:val="Heading2"/>
      </w:pPr>
      <w:bookmarkStart w:id="7" w:name="_Toc233635495"/>
      <w:r>
        <w:t>Opsjoner</w:t>
      </w:r>
      <w:bookmarkEnd w:id="7"/>
    </w:p>
    <w:p w14:paraId="39329851" w14:textId="7C377500" w:rsidR="000239A7" w:rsidRPr="000239A7" w:rsidRDefault="000239A7" w:rsidP="000239A7">
      <w:pPr>
        <w:pStyle w:val="ListParagraph"/>
        <w:numPr>
          <w:ilvl w:val="0"/>
          <w:numId w:val="24"/>
        </w:numPr>
        <w:rPr>
          <w:rFonts w:asciiTheme="minorHAnsi" w:hAnsiTheme="minorHAnsi" w:cstheme="minorHAnsi"/>
          <w:szCs w:val="24"/>
        </w:rPr>
      </w:pPr>
      <w:r w:rsidRPr="000239A7">
        <w:rPr>
          <w:rFonts w:asciiTheme="minorHAnsi" w:hAnsiTheme="minorHAnsi" w:cstheme="minorHAnsi"/>
          <w:szCs w:val="24"/>
        </w:rPr>
        <w:t>Servicekontrakt etter garantitid</w:t>
      </w:r>
    </w:p>
    <w:p w14:paraId="650A3DCE" w14:textId="477A3A49" w:rsidR="000239A7" w:rsidRPr="000239A7" w:rsidRDefault="00315785" w:rsidP="000239A7">
      <w:pPr>
        <w:pStyle w:val="ListParagraph"/>
        <w:numPr>
          <w:ilvl w:val="0"/>
          <w:numId w:val="24"/>
        </w:numPr>
        <w:rPr>
          <w:rFonts w:asciiTheme="minorHAnsi" w:hAnsiTheme="minorHAnsi" w:cstheme="minorHAnsi"/>
          <w:szCs w:val="24"/>
        </w:rPr>
      </w:pPr>
      <w:r>
        <w:rPr>
          <w:rFonts w:asciiTheme="minorHAnsi" w:hAnsiTheme="minorHAnsi" w:cstheme="minorHAnsi"/>
          <w:szCs w:val="24"/>
        </w:rPr>
        <w:t>F</w:t>
      </w:r>
      <w:r w:rsidR="000239A7" w:rsidRPr="000239A7">
        <w:rPr>
          <w:rFonts w:asciiTheme="minorHAnsi" w:hAnsiTheme="minorHAnsi" w:cstheme="minorHAnsi"/>
          <w:szCs w:val="24"/>
        </w:rPr>
        <w:t>orbruksvarer</w:t>
      </w:r>
    </w:p>
    <w:p w14:paraId="54F1F4A2" w14:textId="2497CFEC" w:rsidR="000239A7" w:rsidRPr="000239A7" w:rsidRDefault="00315785" w:rsidP="5CA6EE85">
      <w:pPr>
        <w:pStyle w:val="ListParagraph"/>
        <w:numPr>
          <w:ilvl w:val="0"/>
          <w:numId w:val="24"/>
        </w:numPr>
        <w:rPr>
          <w:rFonts w:asciiTheme="minorHAnsi" w:hAnsiTheme="minorHAnsi" w:cstheme="minorBidi"/>
        </w:rPr>
      </w:pPr>
      <w:proofErr w:type="spellStart"/>
      <w:r w:rsidRPr="5CA6EE85">
        <w:rPr>
          <w:rFonts w:asciiTheme="minorHAnsi" w:hAnsiTheme="minorHAnsi" w:cstheme="minorBidi"/>
        </w:rPr>
        <w:t>Vedlikeholdsdeler</w:t>
      </w:r>
      <w:proofErr w:type="spellEnd"/>
    </w:p>
    <w:p w14:paraId="0DC4F9D5" w14:textId="0954DACD" w:rsidR="5CA6EE85" w:rsidRDefault="00E629F7" w:rsidP="5CA6EE85">
      <w:pPr>
        <w:pStyle w:val="ListParagraph"/>
        <w:numPr>
          <w:ilvl w:val="0"/>
          <w:numId w:val="24"/>
        </w:numPr>
        <w:rPr>
          <w:rFonts w:asciiTheme="minorHAnsi" w:hAnsiTheme="minorHAnsi" w:cstheme="minorBidi"/>
        </w:rPr>
      </w:pPr>
      <w:r>
        <w:rPr>
          <w:rFonts w:asciiTheme="minorHAnsi" w:hAnsiTheme="minorHAnsi" w:cstheme="minorBidi"/>
        </w:rPr>
        <w:t xml:space="preserve">Instrument </w:t>
      </w:r>
      <w:r w:rsidR="00FA41A4">
        <w:rPr>
          <w:rFonts w:asciiTheme="minorHAnsi" w:hAnsiTheme="minorHAnsi" w:cstheme="minorBidi"/>
        </w:rPr>
        <w:t>PC</w:t>
      </w:r>
    </w:p>
    <w:p w14:paraId="6669745E" w14:textId="22651A2D" w:rsidR="000239A7" w:rsidRDefault="000239A7" w:rsidP="5CA6EE85">
      <w:pPr>
        <w:pStyle w:val="ListParagraph"/>
        <w:numPr>
          <w:ilvl w:val="0"/>
          <w:numId w:val="24"/>
        </w:numPr>
        <w:rPr>
          <w:rFonts w:asciiTheme="minorHAnsi" w:hAnsiTheme="minorHAnsi" w:cstheme="minorBidi"/>
        </w:rPr>
      </w:pPr>
      <w:r w:rsidRPr="5CA6EE85">
        <w:rPr>
          <w:rFonts w:asciiTheme="minorHAnsi" w:hAnsiTheme="minorHAnsi" w:cstheme="minorBidi"/>
        </w:rPr>
        <w:t>Tilleggsutstyr</w:t>
      </w:r>
      <w:r w:rsidR="5B6DAEA3" w:rsidRPr="5CA6EE85">
        <w:rPr>
          <w:rFonts w:asciiTheme="minorHAnsi" w:hAnsiTheme="minorHAnsi" w:cstheme="minorBidi"/>
        </w:rPr>
        <w:t xml:space="preserve">: </w:t>
      </w:r>
    </w:p>
    <w:p w14:paraId="2DA20B97" w14:textId="3CA37918" w:rsidR="000239A7" w:rsidRDefault="000239A7" w:rsidP="000239A7">
      <w:pPr>
        <w:pStyle w:val="ListParagraph"/>
        <w:numPr>
          <w:ilvl w:val="1"/>
          <w:numId w:val="24"/>
        </w:numPr>
        <w:rPr>
          <w:rFonts w:asciiTheme="minorHAnsi" w:hAnsiTheme="minorHAnsi" w:cstheme="minorHAnsi"/>
          <w:szCs w:val="24"/>
        </w:rPr>
      </w:pPr>
      <w:r w:rsidRPr="000239A7">
        <w:rPr>
          <w:rFonts w:asciiTheme="minorHAnsi" w:hAnsiTheme="minorHAnsi" w:cstheme="minorHAnsi"/>
          <w:szCs w:val="24"/>
        </w:rPr>
        <w:t>Termoblokk</w:t>
      </w:r>
    </w:p>
    <w:p w14:paraId="64FBE9CD" w14:textId="6E076B08" w:rsidR="000239A7" w:rsidRDefault="000239A7" w:rsidP="000239A7">
      <w:pPr>
        <w:pStyle w:val="ListParagraph"/>
        <w:numPr>
          <w:ilvl w:val="1"/>
          <w:numId w:val="24"/>
        </w:numPr>
        <w:rPr>
          <w:rFonts w:asciiTheme="minorHAnsi" w:hAnsiTheme="minorHAnsi" w:cstheme="minorHAnsi"/>
          <w:szCs w:val="24"/>
        </w:rPr>
      </w:pPr>
      <w:r w:rsidRPr="000239A7">
        <w:rPr>
          <w:rFonts w:asciiTheme="minorHAnsi" w:hAnsiTheme="minorHAnsi" w:cstheme="minorHAnsi"/>
          <w:szCs w:val="24"/>
        </w:rPr>
        <w:t>Rister</w:t>
      </w:r>
    </w:p>
    <w:p w14:paraId="1CFCB6F1" w14:textId="4E386808" w:rsidR="000D4219" w:rsidRPr="000239A7" w:rsidRDefault="000239A7" w:rsidP="000239A7">
      <w:pPr>
        <w:pStyle w:val="ListParagraph"/>
        <w:numPr>
          <w:ilvl w:val="1"/>
          <w:numId w:val="24"/>
        </w:numPr>
        <w:rPr>
          <w:rFonts w:asciiTheme="minorHAnsi" w:hAnsiTheme="minorHAnsi" w:cstheme="minorHAnsi"/>
          <w:szCs w:val="24"/>
        </w:rPr>
      </w:pPr>
      <w:r w:rsidRPr="000239A7">
        <w:rPr>
          <w:rFonts w:asciiTheme="minorHAnsi" w:hAnsiTheme="minorHAnsi" w:cstheme="minorHAnsi"/>
          <w:szCs w:val="24"/>
        </w:rPr>
        <w:t>Magnetblokk</w:t>
      </w:r>
    </w:p>
    <w:p w14:paraId="70CDB1A9" w14:textId="77777777" w:rsidR="000239A7" w:rsidRDefault="000239A7" w:rsidP="000239A7">
      <w:pPr>
        <w:rPr>
          <w:rFonts w:asciiTheme="minorHAnsi" w:hAnsiTheme="minorHAnsi" w:cstheme="minorHAnsi"/>
          <w:szCs w:val="24"/>
        </w:rPr>
      </w:pPr>
    </w:p>
    <w:p w14:paraId="2602F0AD" w14:textId="77777777" w:rsidR="00127A23" w:rsidRPr="000239A7" w:rsidRDefault="00127A23" w:rsidP="00735A47">
      <w:pPr>
        <w:spacing w:before="120" w:after="120"/>
        <w:rPr>
          <w:rFonts w:asciiTheme="minorHAnsi" w:hAnsiTheme="minorHAnsi" w:cstheme="minorHAnsi"/>
          <w:szCs w:val="24"/>
        </w:rPr>
      </w:pPr>
      <w:r w:rsidRPr="000239A7">
        <w:rPr>
          <w:rFonts w:asciiTheme="minorHAnsi" w:hAnsiTheme="minorHAnsi" w:cstheme="minorHAnsi"/>
          <w:szCs w:val="24"/>
        </w:rPr>
        <w:t xml:space="preserve">Med opsjoner forstås her tilleggsytelser og/eller tilleggsvarer som i utgangspunktet ikke er inkludert i kontrakten, men som oppdragsgiver har mulighet for å ta inn på et senere tidspunkt. </w:t>
      </w:r>
    </w:p>
    <w:p w14:paraId="59D7EE5E" w14:textId="77777777" w:rsidR="001D6C41" w:rsidRPr="000239A7" w:rsidRDefault="00127A23" w:rsidP="00735A47">
      <w:pPr>
        <w:spacing w:before="120" w:after="120"/>
        <w:rPr>
          <w:rFonts w:asciiTheme="minorHAnsi" w:hAnsiTheme="minorHAnsi" w:cstheme="minorHAnsi"/>
          <w:szCs w:val="24"/>
        </w:rPr>
      </w:pPr>
      <w:r w:rsidRPr="000239A7">
        <w:rPr>
          <w:rFonts w:asciiTheme="minorHAnsi" w:hAnsiTheme="minorHAnsi" w:cstheme="minorHAnsi"/>
          <w:szCs w:val="24"/>
        </w:rPr>
        <w:t>Opsjoner innebærer ingen forpliktelse for oppdragsgiveren.</w:t>
      </w:r>
    </w:p>
    <w:p w14:paraId="4BE07DF7" w14:textId="77777777" w:rsidR="001D6C41" w:rsidRDefault="001D6C41" w:rsidP="001D6C41">
      <w:pPr>
        <w:pStyle w:val="Heading2"/>
      </w:pPr>
      <w:bookmarkStart w:id="8" w:name="_Toc117578035"/>
      <w:bookmarkStart w:id="9" w:name="_Toc233635496"/>
      <w:r>
        <w:t>Kontraktsvilkår</w:t>
      </w:r>
      <w:bookmarkEnd w:id="8"/>
      <w:bookmarkEnd w:id="9"/>
    </w:p>
    <w:p w14:paraId="7517C687" w14:textId="454D4006" w:rsidR="00735A47" w:rsidRPr="00BE2388" w:rsidRDefault="00735A47" w:rsidP="00735A47">
      <w:pPr>
        <w:spacing w:before="120" w:after="120"/>
        <w:rPr>
          <w:rFonts w:asciiTheme="minorHAnsi" w:hAnsiTheme="minorHAnsi" w:cstheme="minorHAnsi"/>
          <w:szCs w:val="24"/>
        </w:rPr>
      </w:pPr>
      <w:r w:rsidRPr="00BE2388">
        <w:rPr>
          <w:rFonts w:asciiTheme="minorHAnsi" w:hAnsiTheme="minorHAnsi" w:cstheme="minorHAnsi"/>
          <w:szCs w:val="24"/>
        </w:rPr>
        <w:t xml:space="preserve">Det skal inngås kontrakt for enkeltanskaffelse </w:t>
      </w:r>
      <w:r w:rsidR="000239A7" w:rsidRPr="00BE2388">
        <w:rPr>
          <w:rFonts w:asciiTheme="minorHAnsi" w:hAnsiTheme="minorHAnsi" w:cstheme="minorHAnsi"/>
          <w:szCs w:val="24"/>
        </w:rPr>
        <w:t xml:space="preserve">for instrument </w:t>
      </w:r>
      <w:r w:rsidR="00BE2388" w:rsidRPr="00BE2388">
        <w:rPr>
          <w:rFonts w:asciiTheme="minorHAnsi" w:hAnsiTheme="minorHAnsi" w:cstheme="minorHAnsi"/>
          <w:szCs w:val="24"/>
        </w:rPr>
        <w:t>med tilhørende utstyr.</w:t>
      </w:r>
    </w:p>
    <w:p w14:paraId="6413180C" w14:textId="77777777" w:rsidR="001D6C41" w:rsidRPr="00735A47" w:rsidRDefault="001D6C41" w:rsidP="00735A47">
      <w:pPr>
        <w:spacing w:before="120" w:after="120"/>
        <w:rPr>
          <w:rFonts w:asciiTheme="minorHAnsi" w:hAnsiTheme="minorHAnsi" w:cstheme="minorHAnsi"/>
          <w:szCs w:val="24"/>
        </w:rPr>
      </w:pPr>
      <w:r w:rsidRPr="00BE2388">
        <w:rPr>
          <w:rFonts w:asciiTheme="minorHAnsi" w:hAnsiTheme="minorHAnsi" w:cstheme="minorHAnsi"/>
          <w:szCs w:val="24"/>
        </w:rPr>
        <w:t>Kontrakten reguleres av kontraktsvilkårene i</w:t>
      </w:r>
      <w:r w:rsidR="000D66D0" w:rsidRPr="00BE2388">
        <w:rPr>
          <w:rFonts w:asciiTheme="minorHAnsi" w:hAnsiTheme="minorHAnsi" w:cstheme="minorHAnsi"/>
          <w:szCs w:val="24"/>
        </w:rPr>
        <w:t xml:space="preserve"> vedlegg 1 – utkast til kontrakt</w:t>
      </w:r>
      <w:r w:rsidR="00E53366" w:rsidRPr="00BE2388">
        <w:rPr>
          <w:rFonts w:asciiTheme="minorHAnsi" w:hAnsiTheme="minorHAnsi" w:cstheme="minorHAnsi"/>
          <w:szCs w:val="24"/>
        </w:rPr>
        <w:t>.</w:t>
      </w:r>
      <w:r w:rsidR="00E53366" w:rsidRPr="00E706BF">
        <w:rPr>
          <w:rFonts w:asciiTheme="minorHAnsi" w:hAnsiTheme="minorHAnsi" w:cstheme="minorHAnsi"/>
          <w:szCs w:val="24"/>
        </w:rPr>
        <w:t xml:space="preserve"> </w:t>
      </w:r>
    </w:p>
    <w:p w14:paraId="4B8E7979" w14:textId="77777777" w:rsidR="00DD1C8C" w:rsidRDefault="00127A23" w:rsidP="00127A23">
      <w:pPr>
        <w:pStyle w:val="Heading2"/>
      </w:pPr>
      <w:bookmarkStart w:id="10" w:name="_Toc233635497"/>
      <w:r>
        <w:t>Kontraktens omfang</w:t>
      </w:r>
      <w:bookmarkEnd w:id="10"/>
    </w:p>
    <w:p w14:paraId="75B73908" w14:textId="4A48E0C6" w:rsidR="00BE2388" w:rsidRDefault="00BE2388" w:rsidP="00BE2388">
      <w:pPr>
        <w:spacing w:before="120" w:after="120"/>
      </w:pPr>
      <w:r>
        <w:t xml:space="preserve">Kontrakten gjelder anskaffelse av 1 </w:t>
      </w:r>
      <w:proofErr w:type="spellStart"/>
      <w:r>
        <w:t>stk</w:t>
      </w:r>
      <w:proofErr w:type="spellEnd"/>
      <w:r>
        <w:t xml:space="preserve"> pipetteringsrobot, komplett levert som angitt i punkt </w:t>
      </w:r>
      <w:r w:rsidR="00B8597A">
        <w:t>1</w:t>
      </w:r>
      <w:r>
        <w:t>.</w:t>
      </w:r>
      <w:r w:rsidR="00B8597A">
        <w:t>2</w:t>
      </w:r>
      <w:r>
        <w:t xml:space="preserve"> ovenfor og nærmere spesifisert i vedlegg 3 – Kravspesifikasjon.</w:t>
      </w:r>
    </w:p>
    <w:p w14:paraId="6E267493" w14:textId="1113F12E" w:rsidR="00127A23" w:rsidRDefault="00BE2388" w:rsidP="00BE2388">
      <w:pPr>
        <w:spacing w:before="120" w:after="120"/>
        <w:rPr>
          <w:color w:val="0000FF"/>
        </w:rPr>
      </w:pPr>
      <w:r>
        <w:t>Det er ikke anledning til å gi tilbud på deler av oppdraget.</w:t>
      </w:r>
    </w:p>
    <w:p w14:paraId="54531786" w14:textId="77777777" w:rsidR="00127A23" w:rsidRDefault="00127A23" w:rsidP="00127A23">
      <w:pPr>
        <w:pStyle w:val="Heading2"/>
      </w:pPr>
      <w:bookmarkStart w:id="11" w:name="_Toc233635498"/>
      <w:r>
        <w:t>Kontraktens varighet</w:t>
      </w:r>
      <w:bookmarkEnd w:id="11"/>
    </w:p>
    <w:p w14:paraId="1168BA38" w14:textId="542DBC92" w:rsidR="00BE2388" w:rsidRPr="00BE2388" w:rsidRDefault="00BE2388" w:rsidP="00BE2388">
      <w:pPr>
        <w:spacing w:before="120" w:after="120"/>
        <w:rPr>
          <w:rStyle w:val="Emphasis"/>
          <w:i w:val="0"/>
          <w:iCs w:val="0"/>
        </w:rPr>
      </w:pPr>
      <w:r w:rsidRPr="00BE2388">
        <w:rPr>
          <w:rStyle w:val="Emphasis"/>
          <w:i w:val="0"/>
          <w:iCs w:val="0"/>
        </w:rPr>
        <w:t>Kontrakten for den delen som gjelder levering av instrument</w:t>
      </w:r>
      <w:r w:rsidR="002A6A49">
        <w:rPr>
          <w:rStyle w:val="Emphasis"/>
          <w:i w:val="0"/>
          <w:iCs w:val="0"/>
        </w:rPr>
        <w:t xml:space="preserve">, inkludert </w:t>
      </w:r>
      <w:proofErr w:type="spellStart"/>
      <w:r w:rsidR="002A6A49">
        <w:rPr>
          <w:rStyle w:val="Emphasis"/>
          <w:i w:val="0"/>
          <w:iCs w:val="0"/>
        </w:rPr>
        <w:t>evt</w:t>
      </w:r>
      <w:proofErr w:type="spellEnd"/>
      <w:r w:rsidR="002A6A49">
        <w:rPr>
          <w:rStyle w:val="Emphasis"/>
          <w:i w:val="0"/>
          <w:iCs w:val="0"/>
        </w:rPr>
        <w:t xml:space="preserve"> </w:t>
      </w:r>
      <w:r w:rsidR="007554EC">
        <w:rPr>
          <w:rStyle w:val="Emphasis"/>
          <w:i w:val="0"/>
          <w:iCs w:val="0"/>
        </w:rPr>
        <w:t>opsjon PC og tilleggsutstyr</w:t>
      </w:r>
      <w:r w:rsidR="00023538">
        <w:rPr>
          <w:rStyle w:val="Emphasis"/>
          <w:i w:val="0"/>
          <w:iCs w:val="0"/>
        </w:rPr>
        <w:t xml:space="preserve"> som bestilles sammen med instrumentet</w:t>
      </w:r>
      <w:r w:rsidRPr="00BE2388">
        <w:rPr>
          <w:rStyle w:val="Emphasis"/>
          <w:i w:val="0"/>
          <w:iCs w:val="0"/>
        </w:rPr>
        <w:t xml:space="preserve"> er en engangsleveranse og gjelder fra kontraktsinngåelse og inntil partene har innfridd sine forpliktelser etter kontrakten.</w:t>
      </w:r>
    </w:p>
    <w:p w14:paraId="79BCB2CF" w14:textId="7FF644D8" w:rsidR="00BE2388" w:rsidRPr="00BE2388" w:rsidRDefault="00BE2388" w:rsidP="00BE2388">
      <w:pPr>
        <w:spacing w:before="120" w:after="120"/>
        <w:rPr>
          <w:rStyle w:val="Emphasis"/>
          <w:i w:val="0"/>
          <w:iCs w:val="0"/>
        </w:rPr>
      </w:pPr>
      <w:r w:rsidRPr="00BE2388">
        <w:rPr>
          <w:rStyle w:val="Emphasis"/>
          <w:i w:val="0"/>
          <w:iCs w:val="0"/>
        </w:rPr>
        <w:t xml:space="preserve">Opsjon serviceavtale, forbruksvarer og </w:t>
      </w:r>
      <w:proofErr w:type="spellStart"/>
      <w:r w:rsidRPr="00BE2388">
        <w:rPr>
          <w:rStyle w:val="Emphasis"/>
          <w:i w:val="0"/>
          <w:iCs w:val="0"/>
        </w:rPr>
        <w:t>vedlikeholdsdeler</w:t>
      </w:r>
      <w:proofErr w:type="spellEnd"/>
      <w:r w:rsidRPr="00BE2388">
        <w:rPr>
          <w:rStyle w:val="Emphasis"/>
          <w:i w:val="0"/>
          <w:iCs w:val="0"/>
        </w:rPr>
        <w:t xml:space="preserve"> skal være tilgjengelig</w:t>
      </w:r>
      <w:r>
        <w:rPr>
          <w:rStyle w:val="Emphasis"/>
          <w:i w:val="0"/>
          <w:iCs w:val="0"/>
        </w:rPr>
        <w:t xml:space="preserve"> for oppdragsgiver</w:t>
      </w:r>
      <w:r w:rsidRPr="00BE2388">
        <w:rPr>
          <w:rStyle w:val="Emphasis"/>
          <w:i w:val="0"/>
          <w:iCs w:val="0"/>
        </w:rPr>
        <w:t xml:space="preserve"> i hele instrumentets levetid.</w:t>
      </w:r>
    </w:p>
    <w:p w14:paraId="57249F71" w14:textId="50A47F0C" w:rsidR="00BE2388" w:rsidRPr="00BE2388" w:rsidRDefault="00BE2388" w:rsidP="00BE2388">
      <w:pPr>
        <w:spacing w:before="120" w:after="120"/>
        <w:rPr>
          <w:rStyle w:val="Emphasis"/>
          <w:i w:val="0"/>
          <w:iCs w:val="0"/>
        </w:rPr>
      </w:pPr>
      <w:r w:rsidRPr="00BE2388">
        <w:rPr>
          <w:rStyle w:val="Emphasis"/>
          <w:i w:val="0"/>
          <w:iCs w:val="0"/>
        </w:rPr>
        <w:t>Opsjoner tilleggsutstyr skal være tilgjengelig</w:t>
      </w:r>
      <w:r w:rsidR="00A442EF">
        <w:rPr>
          <w:rStyle w:val="Emphasis"/>
          <w:i w:val="0"/>
          <w:iCs w:val="0"/>
        </w:rPr>
        <w:t xml:space="preserve"> for kjøp</w:t>
      </w:r>
      <w:r w:rsidRPr="00BE2388">
        <w:rPr>
          <w:rStyle w:val="Emphasis"/>
          <w:i w:val="0"/>
          <w:iCs w:val="0"/>
        </w:rPr>
        <w:t xml:space="preserve"> for oppdragsgiver i </w:t>
      </w:r>
      <w:r w:rsidR="0029733B">
        <w:rPr>
          <w:rStyle w:val="Emphasis"/>
          <w:i w:val="0"/>
          <w:iCs w:val="0"/>
        </w:rPr>
        <w:t>24</w:t>
      </w:r>
      <w:r w:rsidRPr="00BE2388">
        <w:rPr>
          <w:rStyle w:val="Emphasis"/>
          <w:i w:val="0"/>
          <w:iCs w:val="0"/>
        </w:rPr>
        <w:t xml:space="preserve"> mnd.</w:t>
      </w:r>
    </w:p>
    <w:p w14:paraId="4A911E8D" w14:textId="79C38629" w:rsidR="001D4CE6" w:rsidRPr="00BE2388" w:rsidRDefault="00BE2388" w:rsidP="00BE2388">
      <w:pPr>
        <w:spacing w:before="120" w:after="120"/>
      </w:pPr>
      <w:r w:rsidRPr="5CA6EE85">
        <w:rPr>
          <w:rStyle w:val="Emphasis"/>
          <w:i w:val="0"/>
          <w:iCs w:val="0"/>
        </w:rPr>
        <w:t xml:space="preserve">Pris for opsjonene </w:t>
      </w:r>
      <w:r w:rsidR="006A40F8">
        <w:rPr>
          <w:rStyle w:val="Emphasis"/>
          <w:i w:val="0"/>
          <w:iCs w:val="0"/>
        </w:rPr>
        <w:t xml:space="preserve">som bestilles senere </w:t>
      </w:r>
      <w:r w:rsidRPr="5CA6EE85">
        <w:rPr>
          <w:rStyle w:val="Emphasis"/>
          <w:i w:val="0"/>
          <w:iCs w:val="0"/>
        </w:rPr>
        <w:t xml:space="preserve">kan justeres </w:t>
      </w:r>
      <w:proofErr w:type="spellStart"/>
      <w:r w:rsidRPr="5CA6EE85">
        <w:rPr>
          <w:rStyle w:val="Emphasis"/>
          <w:i w:val="0"/>
          <w:iCs w:val="0"/>
        </w:rPr>
        <w:t>iht</w:t>
      </w:r>
      <w:proofErr w:type="spellEnd"/>
      <w:r w:rsidRPr="5CA6EE85">
        <w:rPr>
          <w:rStyle w:val="Emphasis"/>
          <w:i w:val="0"/>
          <w:iCs w:val="0"/>
        </w:rPr>
        <w:t xml:space="preserve"> </w:t>
      </w:r>
      <w:r w:rsidR="00976608">
        <w:rPr>
          <w:rStyle w:val="Emphasis"/>
          <w:i w:val="0"/>
          <w:iCs w:val="0"/>
        </w:rPr>
        <w:t xml:space="preserve">generell </w:t>
      </w:r>
      <w:r w:rsidRPr="5CA6EE85">
        <w:rPr>
          <w:rStyle w:val="Emphasis"/>
          <w:i w:val="0"/>
          <w:iCs w:val="0"/>
        </w:rPr>
        <w:t xml:space="preserve">KPI fra </w:t>
      </w:r>
      <w:proofErr w:type="spellStart"/>
      <w:r w:rsidRPr="5CA6EE85">
        <w:rPr>
          <w:rStyle w:val="Emphasis"/>
          <w:i w:val="0"/>
          <w:iCs w:val="0"/>
        </w:rPr>
        <w:t>mnd</w:t>
      </w:r>
      <w:proofErr w:type="spellEnd"/>
      <w:r w:rsidRPr="5CA6EE85">
        <w:rPr>
          <w:rStyle w:val="Emphasis"/>
          <w:i w:val="0"/>
          <w:iCs w:val="0"/>
        </w:rPr>
        <w:t xml:space="preserve"> for tilbudsinnlevering til </w:t>
      </w:r>
      <w:proofErr w:type="spellStart"/>
      <w:r w:rsidRPr="5CA6EE85">
        <w:rPr>
          <w:rStyle w:val="Emphasis"/>
          <w:i w:val="0"/>
          <w:iCs w:val="0"/>
        </w:rPr>
        <w:t>mnd</w:t>
      </w:r>
      <w:proofErr w:type="spellEnd"/>
      <w:r w:rsidRPr="5CA6EE85">
        <w:rPr>
          <w:rStyle w:val="Emphasis"/>
          <w:i w:val="0"/>
          <w:iCs w:val="0"/>
        </w:rPr>
        <w:t xml:space="preserve"> for bestilling.</w:t>
      </w:r>
    </w:p>
    <w:p w14:paraId="3C4DF3F2" w14:textId="77777777" w:rsidR="00C60AF8" w:rsidRPr="006D55B3" w:rsidRDefault="00C60AF8" w:rsidP="00C60AF8">
      <w:pPr>
        <w:pStyle w:val="Heading2"/>
        <w:rPr>
          <w:rFonts w:asciiTheme="minorHAnsi" w:hAnsiTheme="minorHAnsi" w:cstheme="minorHAnsi"/>
        </w:rPr>
      </w:pPr>
      <w:bookmarkStart w:id="12" w:name="_Toc451340744"/>
      <w:bookmarkStart w:id="13" w:name="_Ref450640597"/>
      <w:bookmarkStart w:id="14" w:name="_Toc325112488"/>
      <w:bookmarkStart w:id="15" w:name="_Toc266101725"/>
      <w:bookmarkStart w:id="16" w:name="_Ref464565855"/>
      <w:bookmarkStart w:id="17" w:name="_Ref464565860"/>
      <w:bookmarkStart w:id="18" w:name="_Toc117578037"/>
      <w:bookmarkStart w:id="19" w:name="_Toc233635499"/>
      <w:r w:rsidRPr="006D55B3">
        <w:rPr>
          <w:rFonts w:asciiTheme="minorHAnsi" w:hAnsiTheme="minorHAnsi" w:cstheme="minorHAnsi"/>
        </w:rPr>
        <w:lastRenderedPageBreak/>
        <w:t>Viktige datoer</w:t>
      </w:r>
      <w:bookmarkEnd w:id="12"/>
      <w:bookmarkEnd w:id="13"/>
      <w:bookmarkEnd w:id="14"/>
      <w:bookmarkEnd w:id="15"/>
      <w:bookmarkEnd w:id="16"/>
      <w:bookmarkEnd w:id="17"/>
      <w:bookmarkEnd w:id="18"/>
      <w:bookmarkEnd w:id="19"/>
    </w:p>
    <w:p w14:paraId="159453E6" w14:textId="6792DA9F" w:rsidR="001E07D8" w:rsidRPr="006D55B3" w:rsidRDefault="00C60AF8" w:rsidP="001E07D8">
      <w:pPr>
        <w:rPr>
          <w:rFonts w:asciiTheme="minorHAnsi" w:hAnsiTheme="minorHAnsi" w:cstheme="minorHAnsi"/>
          <w:szCs w:val="24"/>
        </w:rPr>
      </w:pPr>
      <w:r w:rsidRPr="006D55B3">
        <w:rPr>
          <w:rFonts w:asciiTheme="minorHAnsi" w:hAnsiTheme="minorHAnsi" w:cstheme="minorHAnsi"/>
          <w:szCs w:val="24"/>
        </w:rPr>
        <w:t>Oppdragsgiver har lagt opp til følgende tidsrammer for prosesse</w:t>
      </w:r>
      <w:r w:rsidR="00226446">
        <w:rPr>
          <w:rFonts w:asciiTheme="minorHAnsi" w:hAnsiTheme="minorHAnsi" w:cstheme="minorHAnsi"/>
          <w:szCs w:val="24"/>
        </w:rPr>
        <w:t>n</w:t>
      </w:r>
      <w:r w:rsidRPr="006D55B3">
        <w:rPr>
          <w:rFonts w:asciiTheme="minorHAnsi" w:hAnsiTheme="minorHAnsi" w:cstheme="minorHAnsi"/>
          <w:szCs w:val="24"/>
        </w:rPr>
        <w:t xml:space="preserve">: </w:t>
      </w:r>
      <w:r w:rsidR="001E07D8" w:rsidRPr="006D55B3">
        <w:rPr>
          <w:rFonts w:asciiTheme="minorHAnsi" w:hAnsiTheme="minorHAnsi" w:cstheme="minorHAnsi"/>
          <w:szCs w:val="24"/>
        </w:rPr>
        <w:t xml:space="preserve"> </w:t>
      </w:r>
    </w:p>
    <w:p w14:paraId="76634EE1" w14:textId="77777777" w:rsidR="001E07D8" w:rsidRPr="006D55B3" w:rsidRDefault="001E07D8" w:rsidP="001E07D8">
      <w:pPr>
        <w:ind w:firstLine="708"/>
        <w:rPr>
          <w:rFonts w:asciiTheme="minorHAnsi" w:hAnsiTheme="minorHAnsi" w:cstheme="minorHAnsi"/>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3046ED3E"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5AD61402"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1CA7DBF"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Tidspunkt</w:t>
            </w:r>
          </w:p>
        </w:tc>
      </w:tr>
      <w:tr w:rsidR="00FA665B" w:rsidRPr="006D55B3" w14:paraId="3C41A4E2" w14:textId="77777777" w:rsidTr="001E07D8">
        <w:tc>
          <w:tcPr>
            <w:tcW w:w="5778" w:type="dxa"/>
            <w:tcBorders>
              <w:top w:val="single" w:sz="4" w:space="0" w:color="auto"/>
              <w:left w:val="single" w:sz="4" w:space="0" w:color="auto"/>
              <w:bottom w:val="single" w:sz="4" w:space="0" w:color="auto"/>
              <w:right w:val="single" w:sz="4" w:space="0" w:color="auto"/>
            </w:tcBorders>
          </w:tcPr>
          <w:p w14:paraId="3090EDDC" w14:textId="77777777" w:rsidR="00FA665B" w:rsidRPr="006D55B3" w:rsidRDefault="00FA665B">
            <w:pPr>
              <w:rPr>
                <w:rFonts w:asciiTheme="minorHAnsi" w:hAnsiTheme="minorHAnsi" w:cstheme="minorHAnsi"/>
                <w:szCs w:val="24"/>
              </w:rPr>
            </w:pPr>
            <w:r w:rsidRPr="006D55B3">
              <w:rPr>
                <w:rFonts w:asciiTheme="minorHAnsi" w:hAnsiTheme="minorHAnsi" w:cstheme="minorHAnsi"/>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4301EF2F" w14:textId="6711A398" w:rsidR="00FA665B" w:rsidRPr="00F66B69" w:rsidRDefault="00226446">
            <w:pPr>
              <w:rPr>
                <w:rFonts w:asciiTheme="minorHAnsi" w:hAnsiTheme="minorHAnsi" w:cstheme="minorHAnsi"/>
                <w:szCs w:val="24"/>
              </w:rPr>
            </w:pPr>
            <w:proofErr w:type="gramStart"/>
            <w:r w:rsidRPr="00F66B69">
              <w:rPr>
                <w:rFonts w:asciiTheme="minorHAnsi" w:hAnsiTheme="minorHAnsi" w:cstheme="minorHAnsi"/>
                <w:szCs w:val="24"/>
              </w:rPr>
              <w:t>Fremgår</w:t>
            </w:r>
            <w:proofErr w:type="gramEnd"/>
            <w:r w:rsidRPr="00F66B69">
              <w:rPr>
                <w:rFonts w:asciiTheme="minorHAnsi" w:hAnsiTheme="minorHAnsi" w:cstheme="minorHAnsi"/>
                <w:szCs w:val="24"/>
              </w:rPr>
              <w:t xml:space="preserve"> av Artifik</w:t>
            </w:r>
          </w:p>
        </w:tc>
      </w:tr>
      <w:tr w:rsidR="001E07D8" w:rsidRPr="006D55B3" w14:paraId="234B0FAB"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D5F3E87"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09EEA560" w14:textId="12A1BA9C" w:rsidR="001E07D8" w:rsidRPr="00F66B69" w:rsidRDefault="00226446">
            <w:pPr>
              <w:rPr>
                <w:rFonts w:asciiTheme="minorHAnsi" w:hAnsiTheme="minorHAnsi" w:cstheme="minorHAnsi"/>
                <w:szCs w:val="24"/>
              </w:rPr>
            </w:pPr>
            <w:proofErr w:type="gramStart"/>
            <w:r w:rsidRPr="00F66B69">
              <w:rPr>
                <w:rFonts w:asciiTheme="minorHAnsi" w:hAnsiTheme="minorHAnsi" w:cstheme="minorHAnsi"/>
                <w:szCs w:val="24"/>
              </w:rPr>
              <w:t>Fremgår</w:t>
            </w:r>
            <w:proofErr w:type="gramEnd"/>
            <w:r w:rsidRPr="00F66B69">
              <w:rPr>
                <w:rFonts w:asciiTheme="minorHAnsi" w:hAnsiTheme="minorHAnsi" w:cstheme="minorHAnsi"/>
                <w:szCs w:val="24"/>
              </w:rPr>
              <w:t xml:space="preserve"> av Artifik</w:t>
            </w:r>
          </w:p>
        </w:tc>
      </w:tr>
      <w:tr w:rsidR="001E07D8" w:rsidRPr="006D55B3" w14:paraId="59A776D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11A4EB04"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7ED8AE66" w14:textId="34E6BA74" w:rsidR="001E07D8" w:rsidRPr="00F66B69" w:rsidRDefault="003E60EA">
            <w:pPr>
              <w:rPr>
                <w:rFonts w:asciiTheme="minorHAnsi" w:hAnsiTheme="minorHAnsi" w:cstheme="minorHAnsi"/>
                <w:szCs w:val="24"/>
              </w:rPr>
            </w:pPr>
            <w:r w:rsidRPr="00F66B69">
              <w:rPr>
                <w:rFonts w:asciiTheme="minorHAnsi" w:hAnsiTheme="minorHAnsi" w:cstheme="minorHAnsi"/>
                <w:szCs w:val="24"/>
              </w:rPr>
              <w:t>0</w:t>
            </w:r>
            <w:r w:rsidR="00946077">
              <w:rPr>
                <w:rFonts w:asciiTheme="minorHAnsi" w:hAnsiTheme="minorHAnsi" w:cstheme="minorHAnsi"/>
                <w:szCs w:val="24"/>
              </w:rPr>
              <w:t>5</w:t>
            </w:r>
            <w:r w:rsidR="00BE2388" w:rsidRPr="00F66B69">
              <w:rPr>
                <w:rFonts w:asciiTheme="minorHAnsi" w:hAnsiTheme="minorHAnsi" w:cstheme="minorHAnsi"/>
                <w:szCs w:val="24"/>
              </w:rPr>
              <w:t>/</w:t>
            </w:r>
            <w:r w:rsidR="006F7F57" w:rsidRPr="00F66B69">
              <w:rPr>
                <w:rFonts w:asciiTheme="minorHAnsi" w:hAnsiTheme="minorHAnsi" w:cstheme="minorHAnsi"/>
                <w:szCs w:val="24"/>
              </w:rPr>
              <w:t>10</w:t>
            </w:r>
            <w:r w:rsidR="00BE2388" w:rsidRPr="00F66B69">
              <w:rPr>
                <w:rFonts w:asciiTheme="minorHAnsi" w:hAnsiTheme="minorHAnsi" w:cstheme="minorHAnsi"/>
                <w:szCs w:val="24"/>
              </w:rPr>
              <w:t xml:space="preserve">-2026 </w:t>
            </w:r>
            <w:proofErr w:type="spellStart"/>
            <w:r w:rsidR="00BE2388" w:rsidRPr="00F66B69">
              <w:rPr>
                <w:rFonts w:asciiTheme="minorHAnsi" w:hAnsiTheme="minorHAnsi" w:cstheme="minorHAnsi"/>
                <w:szCs w:val="24"/>
              </w:rPr>
              <w:t>kl</w:t>
            </w:r>
            <w:proofErr w:type="spellEnd"/>
            <w:r w:rsidR="00BE2388" w:rsidRPr="00F66B69">
              <w:rPr>
                <w:rFonts w:asciiTheme="minorHAnsi" w:hAnsiTheme="minorHAnsi" w:cstheme="minorHAnsi"/>
                <w:szCs w:val="24"/>
              </w:rPr>
              <w:t xml:space="preserve"> 12:00</w:t>
            </w:r>
          </w:p>
        </w:tc>
      </w:tr>
      <w:tr w:rsidR="001E07D8" w:rsidRPr="006D55B3" w14:paraId="6A279B11"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0887E736"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60BDBDCF" w14:textId="7E6AC5A6" w:rsidR="001E07D8" w:rsidRPr="00F66B69" w:rsidRDefault="001E07D8">
            <w:pPr>
              <w:rPr>
                <w:rFonts w:asciiTheme="minorHAnsi" w:hAnsiTheme="minorHAnsi" w:cstheme="minorHAnsi"/>
                <w:szCs w:val="24"/>
              </w:rPr>
            </w:pPr>
            <w:r w:rsidRPr="00F66B69">
              <w:rPr>
                <w:rFonts w:asciiTheme="minorHAnsi" w:hAnsiTheme="minorHAnsi" w:cstheme="minorHAnsi"/>
                <w:szCs w:val="24"/>
              </w:rPr>
              <w:t xml:space="preserve">Uke </w:t>
            </w:r>
            <w:r w:rsidR="00541062">
              <w:rPr>
                <w:rFonts w:asciiTheme="minorHAnsi" w:hAnsiTheme="minorHAnsi" w:cstheme="minorHAnsi"/>
                <w:szCs w:val="24"/>
              </w:rPr>
              <w:t>4</w:t>
            </w:r>
            <w:r w:rsidR="006F7F57" w:rsidRPr="00F66B69">
              <w:rPr>
                <w:rFonts w:asciiTheme="minorHAnsi" w:hAnsiTheme="minorHAnsi" w:cstheme="minorHAnsi"/>
                <w:szCs w:val="24"/>
              </w:rPr>
              <w:t>1</w:t>
            </w:r>
            <w:r w:rsidRPr="00F66B69">
              <w:rPr>
                <w:rFonts w:asciiTheme="minorHAnsi" w:hAnsiTheme="minorHAnsi" w:cstheme="minorHAnsi"/>
                <w:szCs w:val="24"/>
              </w:rPr>
              <w:t>-</w:t>
            </w:r>
            <w:r w:rsidR="00AA0C3E" w:rsidRPr="00F66B69">
              <w:rPr>
                <w:rFonts w:asciiTheme="minorHAnsi" w:hAnsiTheme="minorHAnsi" w:cstheme="minorHAnsi"/>
                <w:szCs w:val="24"/>
              </w:rPr>
              <w:t>4</w:t>
            </w:r>
            <w:r w:rsidR="006F7F57" w:rsidRPr="00F66B69">
              <w:rPr>
                <w:rFonts w:asciiTheme="minorHAnsi" w:hAnsiTheme="minorHAnsi" w:cstheme="minorHAnsi"/>
                <w:szCs w:val="24"/>
              </w:rPr>
              <w:t>4</w:t>
            </w:r>
            <w:r w:rsidRPr="00F66B69">
              <w:rPr>
                <w:rFonts w:asciiTheme="minorHAnsi" w:hAnsiTheme="minorHAnsi" w:cstheme="minorHAnsi"/>
                <w:szCs w:val="24"/>
              </w:rPr>
              <w:t xml:space="preserve"> </w:t>
            </w:r>
          </w:p>
        </w:tc>
      </w:tr>
      <w:tr w:rsidR="001E07D8" w:rsidRPr="006D55B3" w14:paraId="2930474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0C74D876"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79A0CEF3" w14:textId="280C2C66" w:rsidR="001E07D8" w:rsidRPr="00F66B69" w:rsidRDefault="0015397F">
            <w:pPr>
              <w:rPr>
                <w:rFonts w:asciiTheme="minorHAnsi" w:hAnsiTheme="minorHAnsi" w:cstheme="minorHAnsi"/>
                <w:szCs w:val="24"/>
              </w:rPr>
            </w:pPr>
            <w:r w:rsidRPr="00F66B69">
              <w:rPr>
                <w:rFonts w:asciiTheme="minorHAnsi" w:hAnsiTheme="minorHAnsi" w:cstheme="minorHAnsi"/>
                <w:szCs w:val="24"/>
              </w:rPr>
              <w:t>26</w:t>
            </w:r>
            <w:r w:rsidR="00BE2388" w:rsidRPr="00F66B69">
              <w:rPr>
                <w:rFonts w:asciiTheme="minorHAnsi" w:hAnsiTheme="minorHAnsi" w:cstheme="minorHAnsi"/>
                <w:szCs w:val="24"/>
              </w:rPr>
              <w:t>/</w:t>
            </w:r>
            <w:r w:rsidRPr="00F66B69">
              <w:rPr>
                <w:rFonts w:asciiTheme="minorHAnsi" w:hAnsiTheme="minorHAnsi" w:cstheme="minorHAnsi"/>
                <w:szCs w:val="24"/>
              </w:rPr>
              <w:t>10</w:t>
            </w:r>
            <w:r w:rsidR="00BE2388" w:rsidRPr="00F66B69">
              <w:rPr>
                <w:rFonts w:asciiTheme="minorHAnsi" w:hAnsiTheme="minorHAnsi" w:cstheme="minorHAnsi"/>
                <w:szCs w:val="24"/>
              </w:rPr>
              <w:t>-2026</w:t>
            </w:r>
            <w:r w:rsidR="001E07D8" w:rsidRPr="00F66B69">
              <w:rPr>
                <w:rFonts w:asciiTheme="minorHAnsi" w:hAnsiTheme="minorHAnsi" w:cstheme="minorHAnsi"/>
                <w:szCs w:val="24"/>
              </w:rPr>
              <w:t xml:space="preserve"> </w:t>
            </w:r>
          </w:p>
        </w:tc>
      </w:tr>
      <w:tr w:rsidR="001E07D8" w:rsidRPr="006D55B3" w14:paraId="488CEC3C"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C2C14BD" w14:textId="77777777" w:rsidR="001E07D8" w:rsidRPr="006D55B3" w:rsidRDefault="00C60AF8">
            <w:pPr>
              <w:rPr>
                <w:rFonts w:asciiTheme="minorHAnsi" w:hAnsiTheme="minorHAnsi" w:cstheme="minorHAnsi"/>
                <w:szCs w:val="24"/>
              </w:rPr>
            </w:pPr>
            <w:r w:rsidRPr="006D55B3">
              <w:rPr>
                <w:rFonts w:asciiTheme="minorHAnsi" w:hAnsiTheme="minorHAnsi" w:cstheme="minorHAnsi"/>
                <w:szCs w:val="24"/>
              </w:rPr>
              <w:t>Utløp av k</w:t>
            </w:r>
            <w:r w:rsidR="001E07D8" w:rsidRPr="006D55B3">
              <w:rPr>
                <w:rFonts w:asciiTheme="minorHAnsi" w:hAnsiTheme="minorHAnsi" w:cstheme="minorHAnsi"/>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0224603E" w14:textId="402B35FA" w:rsidR="001E07D8" w:rsidRPr="00F66B69" w:rsidRDefault="00BE2388">
            <w:pPr>
              <w:rPr>
                <w:rFonts w:asciiTheme="minorHAnsi" w:hAnsiTheme="minorHAnsi" w:cstheme="minorHAnsi"/>
                <w:szCs w:val="24"/>
              </w:rPr>
            </w:pPr>
            <w:r w:rsidRPr="00F66B69">
              <w:rPr>
                <w:rFonts w:asciiTheme="minorHAnsi" w:hAnsiTheme="minorHAnsi" w:cstheme="minorHAnsi"/>
                <w:szCs w:val="24"/>
              </w:rPr>
              <w:t>0</w:t>
            </w:r>
            <w:r w:rsidR="0015397F" w:rsidRPr="00F66B69">
              <w:rPr>
                <w:rFonts w:asciiTheme="minorHAnsi" w:hAnsiTheme="minorHAnsi" w:cstheme="minorHAnsi"/>
                <w:szCs w:val="24"/>
              </w:rPr>
              <w:t>5</w:t>
            </w:r>
            <w:r w:rsidRPr="00F66B69">
              <w:rPr>
                <w:rFonts w:asciiTheme="minorHAnsi" w:hAnsiTheme="minorHAnsi" w:cstheme="minorHAnsi"/>
                <w:szCs w:val="24"/>
              </w:rPr>
              <w:t>/</w:t>
            </w:r>
            <w:r w:rsidR="00140511" w:rsidRPr="00F66B69">
              <w:rPr>
                <w:rFonts w:asciiTheme="minorHAnsi" w:hAnsiTheme="minorHAnsi" w:cstheme="minorHAnsi"/>
                <w:szCs w:val="24"/>
              </w:rPr>
              <w:t>1</w:t>
            </w:r>
            <w:r w:rsidR="00C91B17" w:rsidRPr="00F66B69">
              <w:rPr>
                <w:rFonts w:asciiTheme="minorHAnsi" w:hAnsiTheme="minorHAnsi" w:cstheme="minorHAnsi"/>
                <w:szCs w:val="24"/>
              </w:rPr>
              <w:t>1</w:t>
            </w:r>
            <w:r w:rsidRPr="00F66B69">
              <w:rPr>
                <w:rFonts w:asciiTheme="minorHAnsi" w:hAnsiTheme="minorHAnsi" w:cstheme="minorHAnsi"/>
                <w:szCs w:val="24"/>
              </w:rPr>
              <w:t>-202</w:t>
            </w:r>
            <w:r w:rsidR="00954E96" w:rsidRPr="00F66B69">
              <w:rPr>
                <w:rFonts w:asciiTheme="minorHAnsi" w:hAnsiTheme="minorHAnsi" w:cstheme="minorHAnsi"/>
                <w:szCs w:val="24"/>
              </w:rPr>
              <w:t>6</w:t>
            </w:r>
          </w:p>
        </w:tc>
      </w:tr>
      <w:tr w:rsidR="001E07D8" w:rsidRPr="006D55B3" w14:paraId="3E73906C"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14F9F1A"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697891A" w14:textId="786A29D9" w:rsidR="001E07D8" w:rsidRPr="00F66B69" w:rsidRDefault="00BE2388">
            <w:pPr>
              <w:rPr>
                <w:rFonts w:asciiTheme="minorHAnsi" w:hAnsiTheme="minorHAnsi" w:cstheme="minorHAnsi"/>
                <w:szCs w:val="24"/>
              </w:rPr>
            </w:pPr>
            <w:r w:rsidRPr="00F66B69">
              <w:rPr>
                <w:rFonts w:asciiTheme="minorHAnsi" w:hAnsiTheme="minorHAnsi" w:cstheme="minorHAnsi"/>
                <w:szCs w:val="24"/>
              </w:rPr>
              <w:t>0</w:t>
            </w:r>
            <w:r w:rsidR="0015397F" w:rsidRPr="00F66B69">
              <w:rPr>
                <w:rFonts w:asciiTheme="minorHAnsi" w:hAnsiTheme="minorHAnsi" w:cstheme="minorHAnsi"/>
                <w:szCs w:val="24"/>
              </w:rPr>
              <w:t>6</w:t>
            </w:r>
            <w:r w:rsidRPr="00F66B69">
              <w:rPr>
                <w:rFonts w:asciiTheme="minorHAnsi" w:hAnsiTheme="minorHAnsi" w:cstheme="minorHAnsi"/>
                <w:szCs w:val="24"/>
              </w:rPr>
              <w:t>/</w:t>
            </w:r>
            <w:r w:rsidR="00140511" w:rsidRPr="00F66B69">
              <w:rPr>
                <w:rFonts w:asciiTheme="minorHAnsi" w:hAnsiTheme="minorHAnsi" w:cstheme="minorHAnsi"/>
                <w:szCs w:val="24"/>
              </w:rPr>
              <w:t>1</w:t>
            </w:r>
            <w:r w:rsidR="00C91B17" w:rsidRPr="00F66B69">
              <w:rPr>
                <w:rFonts w:asciiTheme="minorHAnsi" w:hAnsiTheme="minorHAnsi" w:cstheme="minorHAnsi"/>
                <w:szCs w:val="24"/>
              </w:rPr>
              <w:t>1</w:t>
            </w:r>
            <w:r w:rsidRPr="00F66B69">
              <w:rPr>
                <w:rFonts w:asciiTheme="minorHAnsi" w:hAnsiTheme="minorHAnsi" w:cstheme="minorHAnsi"/>
                <w:szCs w:val="24"/>
              </w:rPr>
              <w:t>-202</w:t>
            </w:r>
            <w:r w:rsidR="00954E96" w:rsidRPr="00F66B69">
              <w:rPr>
                <w:rFonts w:asciiTheme="minorHAnsi" w:hAnsiTheme="minorHAnsi" w:cstheme="minorHAnsi"/>
                <w:szCs w:val="24"/>
              </w:rPr>
              <w:t>6</w:t>
            </w:r>
          </w:p>
        </w:tc>
      </w:tr>
      <w:tr w:rsidR="001E07D8" w:rsidRPr="006D55B3" w14:paraId="583D99F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7278613D" w14:textId="77777777" w:rsidR="001E07D8" w:rsidRPr="006D55B3" w:rsidRDefault="001E07D8">
            <w:pPr>
              <w:rPr>
                <w:rFonts w:asciiTheme="minorHAnsi" w:hAnsiTheme="minorHAnsi" w:cstheme="minorHAnsi"/>
                <w:szCs w:val="24"/>
              </w:rPr>
            </w:pPr>
            <w:r w:rsidRPr="006D55B3">
              <w:rPr>
                <w:rFonts w:asciiTheme="minorHAnsi" w:hAnsiTheme="minorHAnsi" w:cstheme="minorHAnsi"/>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F37517B" w14:textId="69150A41" w:rsidR="001E07D8" w:rsidRPr="00F66B69" w:rsidRDefault="00C91B17">
            <w:pPr>
              <w:rPr>
                <w:rFonts w:asciiTheme="minorHAnsi" w:hAnsiTheme="minorHAnsi" w:cstheme="minorHAnsi"/>
                <w:szCs w:val="24"/>
              </w:rPr>
            </w:pPr>
            <w:r w:rsidRPr="00F66B69">
              <w:rPr>
                <w:rFonts w:asciiTheme="minorHAnsi" w:hAnsiTheme="minorHAnsi" w:cstheme="minorHAnsi"/>
                <w:szCs w:val="24"/>
              </w:rPr>
              <w:t>15</w:t>
            </w:r>
            <w:r w:rsidR="00BE2388" w:rsidRPr="00F66B69">
              <w:rPr>
                <w:rFonts w:asciiTheme="minorHAnsi" w:hAnsiTheme="minorHAnsi" w:cstheme="minorHAnsi"/>
                <w:szCs w:val="24"/>
              </w:rPr>
              <w:t>/1</w:t>
            </w:r>
            <w:r w:rsidRPr="00F66B69">
              <w:rPr>
                <w:rFonts w:asciiTheme="minorHAnsi" w:hAnsiTheme="minorHAnsi" w:cstheme="minorHAnsi"/>
                <w:szCs w:val="24"/>
              </w:rPr>
              <w:t>2</w:t>
            </w:r>
            <w:r w:rsidR="00BE2388" w:rsidRPr="00F66B69">
              <w:rPr>
                <w:rFonts w:asciiTheme="minorHAnsi" w:hAnsiTheme="minorHAnsi" w:cstheme="minorHAnsi"/>
                <w:szCs w:val="24"/>
              </w:rPr>
              <w:t>-2026</w:t>
            </w:r>
          </w:p>
        </w:tc>
      </w:tr>
    </w:tbl>
    <w:p w14:paraId="4E47D6F1" w14:textId="77777777" w:rsidR="001E07D8" w:rsidRDefault="001E07D8" w:rsidP="00735A47">
      <w:pPr>
        <w:spacing w:before="120" w:after="120"/>
        <w:rPr>
          <w:rFonts w:asciiTheme="minorHAnsi" w:hAnsiTheme="minorHAnsi" w:cstheme="minorHAnsi"/>
          <w:szCs w:val="24"/>
        </w:rPr>
      </w:pPr>
      <w:r w:rsidRPr="006D55B3">
        <w:rPr>
          <w:rFonts w:asciiTheme="minorHAnsi" w:hAnsiTheme="minorHAnsi" w:cstheme="minorHAnsi"/>
          <w:szCs w:val="24"/>
        </w:rPr>
        <w:t>Det gjøres oppmerksom på at tidspunktene etter åpning av tilbudene er foreløpige.</w:t>
      </w:r>
      <w:r w:rsidR="005102E6" w:rsidRPr="006D55B3">
        <w:rPr>
          <w:rFonts w:asciiTheme="minorHAnsi" w:hAnsiTheme="minorHAnsi" w:cstheme="minorHAnsi"/>
          <w:szCs w:val="24"/>
        </w:rPr>
        <w:t xml:space="preserve"> En eventuell forlengelse av vedståelsesfrist kan kun skje med leverandørens samtykke.</w:t>
      </w:r>
    </w:p>
    <w:p w14:paraId="350DC952" w14:textId="77777777" w:rsidR="00127A23" w:rsidRDefault="00127A23" w:rsidP="00127A23">
      <w:pPr>
        <w:pStyle w:val="Heading2"/>
      </w:pPr>
      <w:bookmarkStart w:id="20" w:name="_Toc233635500"/>
      <w:r>
        <w:t>Forbehold fra oppdragsgiver</w:t>
      </w:r>
      <w:bookmarkEnd w:id="20"/>
    </w:p>
    <w:p w14:paraId="7B48D34D" w14:textId="3B832499" w:rsidR="00127A23" w:rsidRDefault="00127A23" w:rsidP="00735A47">
      <w:pPr>
        <w:spacing w:before="120" w:after="120"/>
      </w:pPr>
      <w:r>
        <w:t xml:space="preserve">Det tas forbehold om budsjettmessig dekning for gjennomføring av anskaffelsen. </w:t>
      </w:r>
    </w:p>
    <w:p w14:paraId="16234971" w14:textId="50FCD7C3" w:rsidR="00BF145F" w:rsidRPr="006D55B3" w:rsidRDefault="0081590C" w:rsidP="003D25B4">
      <w:pPr>
        <w:pStyle w:val="Heading1"/>
        <w:rPr>
          <w:rFonts w:asciiTheme="minorHAnsi" w:hAnsiTheme="minorHAnsi" w:cstheme="minorHAnsi"/>
        </w:rPr>
      </w:pPr>
      <w:bookmarkStart w:id="21" w:name="_Toc165189780"/>
      <w:bookmarkStart w:id="22" w:name="_Toc117578038"/>
      <w:bookmarkStart w:id="23" w:name="_Toc233635501"/>
      <w:r w:rsidRPr="006D55B3">
        <w:rPr>
          <w:rFonts w:asciiTheme="minorHAnsi" w:hAnsiTheme="minorHAnsi" w:cstheme="minorHAnsi"/>
        </w:rPr>
        <w:t xml:space="preserve">REGLER FOR </w:t>
      </w:r>
      <w:bookmarkEnd w:id="21"/>
      <w:r w:rsidR="003B753D" w:rsidRPr="006D55B3">
        <w:rPr>
          <w:rFonts w:asciiTheme="minorHAnsi" w:hAnsiTheme="minorHAnsi" w:cstheme="minorHAnsi"/>
        </w:rPr>
        <w:t xml:space="preserve">GJENNOMFØRING AV </w:t>
      </w:r>
      <w:r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22"/>
      <w:bookmarkEnd w:id="23"/>
      <w:r w:rsidR="00D64CEE" w:rsidRPr="006D55B3">
        <w:rPr>
          <w:rFonts w:asciiTheme="minorHAnsi" w:hAnsiTheme="minorHAnsi" w:cstheme="minorHAnsi"/>
        </w:rPr>
        <w:t xml:space="preserve"> </w:t>
      </w:r>
    </w:p>
    <w:p w14:paraId="62C52175" w14:textId="77777777" w:rsidR="00BF145F" w:rsidRPr="006D55B3" w:rsidRDefault="00BF145F" w:rsidP="003D0614">
      <w:pPr>
        <w:pStyle w:val="Heading2"/>
        <w:rPr>
          <w:rFonts w:asciiTheme="minorHAnsi" w:hAnsiTheme="minorHAnsi" w:cstheme="minorHAnsi"/>
        </w:rPr>
      </w:pPr>
      <w:bookmarkStart w:id="24" w:name="_Toc117578039"/>
      <w:bookmarkStart w:id="25" w:name="_Toc233635502"/>
      <w:bookmarkStart w:id="26" w:name="_Toc181105587"/>
      <w:r w:rsidRPr="006D55B3">
        <w:rPr>
          <w:rFonts w:asciiTheme="minorHAnsi" w:hAnsiTheme="minorHAnsi" w:cstheme="minorHAnsi"/>
        </w:rPr>
        <w:t>Anskaffelsesprosedyre</w:t>
      </w:r>
      <w:bookmarkEnd w:id="24"/>
      <w:bookmarkEnd w:id="25"/>
    </w:p>
    <w:p w14:paraId="3FA16231" w14:textId="77777777" w:rsidR="000B07A6" w:rsidRPr="006D55B3" w:rsidRDefault="004766B7" w:rsidP="00D3465C">
      <w:pPr>
        <w:spacing w:before="120" w:after="120"/>
        <w:rPr>
          <w:rFonts w:asciiTheme="minorHAnsi" w:hAnsiTheme="minorHAnsi" w:cstheme="minorHAnsi"/>
          <w:szCs w:val="24"/>
        </w:rPr>
      </w:pPr>
      <w:bookmarkStart w:id="27" w:name="_Toc181781875"/>
      <w:bookmarkStart w:id="28" w:name="_Toc181781934"/>
      <w:bookmarkStart w:id="29" w:name="_Toc181782242"/>
      <w:bookmarkStart w:id="30" w:name="_Toc181782301"/>
      <w:bookmarkStart w:id="31" w:name="_Toc181781877"/>
      <w:bookmarkStart w:id="32" w:name="_Toc181781936"/>
      <w:bookmarkStart w:id="33" w:name="_Toc181782244"/>
      <w:bookmarkStart w:id="34" w:name="_Toc181782303"/>
      <w:bookmarkEnd w:id="26"/>
      <w:bookmarkEnd w:id="27"/>
      <w:bookmarkEnd w:id="28"/>
      <w:bookmarkEnd w:id="29"/>
      <w:bookmarkEnd w:id="30"/>
      <w:bookmarkEnd w:id="31"/>
      <w:bookmarkEnd w:id="32"/>
      <w:bookmarkEnd w:id="33"/>
      <w:bookmarkEnd w:id="34"/>
      <w:r w:rsidRPr="006D55B3">
        <w:rPr>
          <w:rFonts w:asciiTheme="minorHAnsi" w:hAnsiTheme="minorHAnsi" w:cstheme="minorHAnsi"/>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Cs w:val="24"/>
        </w:rPr>
        <w:t xml:space="preserve">edyren åpen </w:t>
      </w:r>
      <w:r w:rsidR="005102E6" w:rsidRPr="006D55B3">
        <w:rPr>
          <w:rFonts w:asciiTheme="minorHAnsi" w:hAnsiTheme="minorHAnsi" w:cstheme="minorHAnsi"/>
          <w:szCs w:val="24"/>
        </w:rPr>
        <w:t>anbudskonkurranse</w:t>
      </w:r>
      <w:r w:rsidR="00394883" w:rsidRPr="006D55B3">
        <w:rPr>
          <w:rFonts w:asciiTheme="minorHAnsi" w:hAnsiTheme="minorHAnsi" w:cstheme="minorHAnsi"/>
          <w:szCs w:val="24"/>
        </w:rPr>
        <w:t>,</w:t>
      </w:r>
      <w:r w:rsidRPr="006D55B3">
        <w:rPr>
          <w:rFonts w:asciiTheme="minorHAnsi" w:hAnsiTheme="minorHAnsi" w:cstheme="minorHAnsi"/>
          <w:szCs w:val="24"/>
        </w:rPr>
        <w:t xml:space="preserve"> jfr. FOA § 13-1(1).</w:t>
      </w:r>
      <w:r w:rsidR="006828EF" w:rsidRPr="006D55B3">
        <w:rPr>
          <w:rFonts w:asciiTheme="minorHAnsi" w:hAnsiTheme="minorHAnsi" w:cstheme="minorHAnsi"/>
          <w:szCs w:val="24"/>
        </w:rPr>
        <w:t xml:space="preserve"> </w:t>
      </w:r>
      <w:r w:rsidR="00CA2AD6" w:rsidRPr="006D55B3">
        <w:rPr>
          <w:rFonts w:asciiTheme="minorHAnsi" w:hAnsiTheme="minorHAnsi" w:cstheme="minorHAnsi"/>
          <w:szCs w:val="24"/>
        </w:rPr>
        <w:tab/>
      </w:r>
    </w:p>
    <w:p w14:paraId="2D40BFBA" w14:textId="77777777" w:rsidR="00A24003" w:rsidRPr="006D55B3" w:rsidRDefault="001C2298" w:rsidP="00D3465C">
      <w:pPr>
        <w:spacing w:before="120" w:after="120"/>
        <w:rPr>
          <w:rFonts w:asciiTheme="minorHAnsi" w:hAnsiTheme="minorHAnsi" w:cstheme="minorHAnsi"/>
          <w:szCs w:val="24"/>
        </w:rPr>
      </w:pPr>
      <w:bookmarkStart w:id="35" w:name="_Toc181105588"/>
      <w:bookmarkStart w:id="36" w:name="_Toc181105590"/>
      <w:bookmarkStart w:id="37" w:name="_Toc181105592"/>
      <w:bookmarkEnd w:id="35"/>
      <w:bookmarkEnd w:id="36"/>
      <w:bookmarkEnd w:id="37"/>
      <w:r w:rsidRPr="006D55B3">
        <w:rPr>
          <w:rFonts w:asciiTheme="minorHAnsi" w:hAnsiTheme="minorHAnsi" w:cstheme="minorHAnsi"/>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Cs w:val="24"/>
        </w:rPr>
        <w:t xml:space="preserve"> </w:t>
      </w:r>
      <w:r w:rsidRPr="006D55B3">
        <w:rPr>
          <w:rFonts w:asciiTheme="minorHAnsi" w:hAnsiTheme="minorHAnsi" w:cstheme="minorHAnsi"/>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Cs w:val="24"/>
        </w:rPr>
        <w:t xml:space="preserve"> </w:t>
      </w:r>
      <w:r w:rsidRPr="006D55B3">
        <w:rPr>
          <w:rFonts w:asciiTheme="minorHAnsi" w:hAnsiTheme="minorHAnsi" w:cstheme="minorHAnsi"/>
          <w:szCs w:val="24"/>
        </w:rPr>
        <w:t>a.</w:t>
      </w:r>
    </w:p>
    <w:p w14:paraId="280818D1" w14:textId="77777777" w:rsidR="00EF17DB" w:rsidRPr="006D55B3" w:rsidRDefault="00A24003" w:rsidP="00D3465C">
      <w:pPr>
        <w:spacing w:before="120" w:after="120"/>
        <w:rPr>
          <w:rFonts w:asciiTheme="minorHAnsi" w:hAnsiTheme="minorHAnsi" w:cstheme="minorHAnsi"/>
          <w:szCs w:val="24"/>
        </w:rPr>
      </w:pPr>
      <w:r w:rsidRPr="006D55B3">
        <w:rPr>
          <w:rFonts w:asciiTheme="minorHAnsi" w:hAnsiTheme="minorHAnsi" w:cstheme="minorHAnsi"/>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Cs w:val="24"/>
        </w:rPr>
        <w:t xml:space="preserve">via </w:t>
      </w:r>
      <w:r w:rsidR="00127A23">
        <w:rPr>
          <w:rFonts w:asciiTheme="minorHAnsi" w:hAnsiTheme="minorHAnsi" w:cstheme="minorHAnsi"/>
          <w:szCs w:val="24"/>
        </w:rPr>
        <w:t>Artifik</w:t>
      </w:r>
      <w:r w:rsidRPr="006D55B3">
        <w:rPr>
          <w:rFonts w:asciiTheme="minorHAnsi" w:hAnsiTheme="minorHAnsi" w:cstheme="minorHAnsi"/>
          <w:szCs w:val="24"/>
        </w:rPr>
        <w:t>.</w:t>
      </w:r>
    </w:p>
    <w:p w14:paraId="59ACC006" w14:textId="77777777" w:rsidR="000B49DC" w:rsidRPr="006D55B3" w:rsidRDefault="00EF17DB" w:rsidP="00D3465C">
      <w:pPr>
        <w:spacing w:before="120" w:after="120"/>
        <w:rPr>
          <w:rFonts w:asciiTheme="minorHAnsi" w:hAnsiTheme="minorHAnsi" w:cstheme="minorHAnsi"/>
          <w:szCs w:val="24"/>
        </w:rPr>
      </w:pPr>
      <w:r w:rsidRPr="006D55B3">
        <w:rPr>
          <w:rFonts w:asciiTheme="minorHAnsi" w:hAnsiTheme="minorHAnsi" w:cstheme="minorHAnsi"/>
          <w:szCs w:val="24"/>
        </w:rPr>
        <w:t xml:space="preserve">Tilbudet skal utarbeides </w:t>
      </w:r>
      <w:r w:rsidR="004A730A" w:rsidRPr="006D55B3">
        <w:rPr>
          <w:rFonts w:asciiTheme="minorHAnsi" w:hAnsiTheme="minorHAnsi" w:cstheme="minorHAnsi"/>
          <w:szCs w:val="24"/>
        </w:rPr>
        <w:t xml:space="preserve">etter retningslinjer gitt i dette konkurransegrunnlaget med vedlegg, og leveres elektronisk ved å benytte </w:t>
      </w:r>
      <w:r w:rsidR="00127A23">
        <w:rPr>
          <w:rFonts w:asciiTheme="minorHAnsi" w:hAnsiTheme="minorHAnsi" w:cstheme="minorHAnsi"/>
          <w:szCs w:val="24"/>
        </w:rPr>
        <w:t>Artifik</w:t>
      </w:r>
      <w:r w:rsidR="004A730A" w:rsidRPr="006D55B3">
        <w:rPr>
          <w:rFonts w:asciiTheme="minorHAnsi" w:hAnsiTheme="minorHAnsi" w:cstheme="minorHAnsi"/>
          <w:szCs w:val="24"/>
        </w:rPr>
        <w:t>.</w:t>
      </w:r>
    </w:p>
    <w:p w14:paraId="1BE79B59" w14:textId="77777777" w:rsidR="000B49DC" w:rsidRPr="00895FB6" w:rsidRDefault="00C37E0B" w:rsidP="003D0614">
      <w:pPr>
        <w:pStyle w:val="Heading2"/>
        <w:rPr>
          <w:rFonts w:asciiTheme="minorHAnsi" w:hAnsiTheme="minorHAnsi" w:cstheme="minorHAnsi"/>
        </w:rPr>
      </w:pPr>
      <w:bookmarkStart w:id="38" w:name="_Toc117578043"/>
      <w:bookmarkStart w:id="39" w:name="_Toc233635503"/>
      <w:r w:rsidRPr="00895FB6">
        <w:rPr>
          <w:rFonts w:asciiTheme="minorHAnsi" w:hAnsiTheme="minorHAnsi" w:cstheme="minorHAnsi"/>
        </w:rPr>
        <w:lastRenderedPageBreak/>
        <w:t>Offentlighet og t</w:t>
      </w:r>
      <w:r w:rsidR="000B49DC" w:rsidRPr="00895FB6">
        <w:rPr>
          <w:rFonts w:asciiTheme="minorHAnsi" w:hAnsiTheme="minorHAnsi" w:cstheme="minorHAnsi"/>
        </w:rPr>
        <w:t>aushetsplikt</w:t>
      </w:r>
      <w:bookmarkEnd w:id="38"/>
      <w:bookmarkEnd w:id="39"/>
    </w:p>
    <w:p w14:paraId="1F3F701D" w14:textId="77777777" w:rsidR="00D1651B" w:rsidRPr="00D3465C" w:rsidRDefault="00C37E0B" w:rsidP="00D3465C">
      <w:pPr>
        <w:pStyle w:val="BodyText"/>
        <w:spacing w:before="120" w:after="120"/>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bookmarkStart w:id="40" w:name="_Toc181781882"/>
      <w:bookmarkStart w:id="41" w:name="_Toc181781941"/>
      <w:bookmarkStart w:id="42" w:name="_Toc181782249"/>
      <w:bookmarkStart w:id="43" w:name="_Toc181782308"/>
      <w:bookmarkStart w:id="44" w:name="_Toc181782373"/>
      <w:bookmarkStart w:id="45" w:name="_Toc181781883"/>
      <w:bookmarkStart w:id="46" w:name="_Toc181781942"/>
      <w:bookmarkStart w:id="47" w:name="_Toc181782250"/>
      <w:bookmarkStart w:id="48" w:name="_Toc181782309"/>
      <w:bookmarkStart w:id="49" w:name="_Toc181782374"/>
      <w:bookmarkEnd w:id="40"/>
      <w:bookmarkEnd w:id="41"/>
      <w:bookmarkEnd w:id="42"/>
      <w:bookmarkEnd w:id="43"/>
      <w:bookmarkEnd w:id="44"/>
      <w:bookmarkEnd w:id="45"/>
      <w:bookmarkEnd w:id="46"/>
      <w:bookmarkEnd w:id="47"/>
      <w:bookmarkEnd w:id="48"/>
      <w:bookmarkEnd w:id="49"/>
    </w:p>
    <w:p w14:paraId="5FBCC6A6" w14:textId="77777777" w:rsidR="0081590C" w:rsidRPr="006D55B3" w:rsidRDefault="0081590C" w:rsidP="003D0614">
      <w:pPr>
        <w:pStyle w:val="Heading2"/>
        <w:rPr>
          <w:rFonts w:asciiTheme="minorHAnsi" w:hAnsiTheme="minorHAnsi" w:cstheme="minorHAnsi"/>
        </w:rPr>
      </w:pPr>
      <w:bookmarkStart w:id="50" w:name="_Toc117578044"/>
      <w:bookmarkStart w:id="51" w:name="_Toc233635504"/>
      <w:r w:rsidRPr="006D55B3">
        <w:rPr>
          <w:rFonts w:asciiTheme="minorHAnsi" w:hAnsiTheme="minorHAnsi" w:cstheme="minorHAnsi"/>
        </w:rPr>
        <w:t>Vedståelsesfrist</w:t>
      </w:r>
      <w:bookmarkEnd w:id="50"/>
      <w:bookmarkEnd w:id="51"/>
    </w:p>
    <w:p w14:paraId="681DBE65" w14:textId="385946F7" w:rsidR="00DA1A39" w:rsidRPr="006D55B3" w:rsidRDefault="00895670" w:rsidP="00D3465C">
      <w:pPr>
        <w:spacing w:before="120" w:after="120"/>
        <w:rPr>
          <w:rFonts w:asciiTheme="minorHAnsi" w:hAnsiTheme="minorHAnsi" w:cstheme="minorHAnsi"/>
          <w:szCs w:val="24"/>
        </w:rPr>
      </w:pPr>
      <w:r w:rsidRPr="006D55B3">
        <w:rPr>
          <w:rFonts w:asciiTheme="minorHAnsi" w:hAnsiTheme="minorHAnsi" w:cstheme="minorHAnsi"/>
          <w:szCs w:val="24"/>
        </w:rPr>
        <w:t xml:space="preserve">Leverandøren </w:t>
      </w:r>
      <w:r w:rsidR="00585A99" w:rsidRPr="006D55B3">
        <w:rPr>
          <w:rFonts w:asciiTheme="minorHAnsi" w:hAnsiTheme="minorHAnsi" w:cstheme="minorHAnsi"/>
          <w:szCs w:val="24"/>
        </w:rPr>
        <w:t xml:space="preserve">må vedstå seg sitt tilbud </w:t>
      </w:r>
      <w:r w:rsidR="00D8537A" w:rsidRPr="006D55B3">
        <w:rPr>
          <w:rFonts w:asciiTheme="minorHAnsi" w:hAnsiTheme="minorHAnsi" w:cstheme="minorHAnsi"/>
          <w:szCs w:val="24"/>
        </w:rPr>
        <w:t>til</w:t>
      </w:r>
      <w:r w:rsidR="00C9020F" w:rsidRPr="006D55B3">
        <w:rPr>
          <w:rFonts w:asciiTheme="minorHAnsi" w:hAnsiTheme="minorHAnsi" w:cstheme="minorHAnsi"/>
          <w:szCs w:val="24"/>
        </w:rPr>
        <w:t xml:space="preserve"> det tidspunktet som er angitt i </w:t>
      </w:r>
      <w:r w:rsidR="00226446">
        <w:rPr>
          <w:rFonts w:asciiTheme="minorHAnsi" w:hAnsiTheme="minorHAnsi" w:cstheme="minorHAnsi"/>
          <w:szCs w:val="24"/>
        </w:rPr>
        <w:t>Artifik</w:t>
      </w:r>
      <w:r w:rsidR="00C9020F" w:rsidRPr="006D55B3">
        <w:rPr>
          <w:rFonts w:asciiTheme="minorHAnsi" w:hAnsiTheme="minorHAnsi" w:cstheme="minorHAnsi"/>
          <w:szCs w:val="24"/>
        </w:rPr>
        <w:t>.</w:t>
      </w:r>
      <w:r w:rsidR="00AF1CAD" w:rsidRPr="006D55B3">
        <w:rPr>
          <w:rFonts w:asciiTheme="minorHAnsi" w:hAnsiTheme="minorHAnsi" w:cstheme="minorHAnsi"/>
          <w:szCs w:val="24"/>
        </w:rPr>
        <w:t xml:space="preserve"> </w:t>
      </w:r>
    </w:p>
    <w:p w14:paraId="581E1EB4" w14:textId="77777777" w:rsidR="00FA0447" w:rsidRPr="006D55B3" w:rsidRDefault="00DA1A39">
      <w:pPr>
        <w:pStyle w:val="Heading2"/>
        <w:rPr>
          <w:rFonts w:asciiTheme="minorHAnsi" w:hAnsiTheme="minorHAnsi" w:cstheme="minorHAnsi"/>
        </w:rPr>
      </w:pPr>
      <w:bookmarkStart w:id="52" w:name="_Toc117578045"/>
      <w:bookmarkStart w:id="53" w:name="_Toc233635505"/>
      <w:r w:rsidRPr="006D55B3">
        <w:rPr>
          <w:rFonts w:asciiTheme="minorHAnsi" w:hAnsiTheme="minorHAnsi" w:cstheme="minorHAnsi"/>
        </w:rPr>
        <w:t>Oppdatering av konkurransegrunnlaget</w:t>
      </w:r>
      <w:bookmarkEnd w:id="52"/>
      <w:bookmarkEnd w:id="53"/>
    </w:p>
    <w:p w14:paraId="168CBC74" w14:textId="77777777" w:rsidR="00E62151" w:rsidRPr="006D55B3" w:rsidRDefault="00E62151" w:rsidP="00D3465C">
      <w:pPr>
        <w:spacing w:before="120" w:after="120"/>
        <w:rPr>
          <w:rFonts w:asciiTheme="minorHAnsi" w:hAnsiTheme="minorHAnsi" w:cstheme="minorHAnsi"/>
          <w:szCs w:val="24"/>
        </w:rPr>
      </w:pPr>
      <w:r w:rsidRPr="006D55B3">
        <w:rPr>
          <w:rFonts w:asciiTheme="minorHAnsi" w:hAnsiTheme="minorHAnsi" w:cstheme="minorHAnsi"/>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127A23">
        <w:rPr>
          <w:rFonts w:asciiTheme="minorHAnsi" w:hAnsiTheme="minorHAnsi" w:cstheme="minorHAnsi"/>
          <w:szCs w:val="24"/>
        </w:rPr>
        <w:t>Artifik</w:t>
      </w:r>
      <w:r w:rsidRPr="006D55B3">
        <w:rPr>
          <w:rFonts w:asciiTheme="minorHAnsi" w:hAnsiTheme="minorHAnsi" w:cstheme="minorHAnsi"/>
          <w:szCs w:val="24"/>
        </w:rPr>
        <w:t xml:space="preserve">. </w:t>
      </w:r>
    </w:p>
    <w:p w14:paraId="3026788C" w14:textId="77777777" w:rsidR="00FA0447" w:rsidRPr="006D55B3" w:rsidRDefault="00685E96">
      <w:pPr>
        <w:pStyle w:val="Heading2"/>
        <w:rPr>
          <w:rFonts w:asciiTheme="minorHAnsi" w:hAnsiTheme="minorHAnsi" w:cstheme="minorHAnsi"/>
        </w:rPr>
      </w:pPr>
      <w:bookmarkStart w:id="54" w:name="_Toc117578046"/>
      <w:bookmarkStart w:id="55" w:name="_Toc233635506"/>
      <w:r w:rsidRPr="006D55B3">
        <w:rPr>
          <w:rFonts w:asciiTheme="minorHAnsi" w:hAnsiTheme="minorHAnsi" w:cstheme="minorHAnsi"/>
        </w:rPr>
        <w:t>Tilleggsopplysninger</w:t>
      </w:r>
      <w:bookmarkEnd w:id="54"/>
      <w:bookmarkEnd w:id="55"/>
    </w:p>
    <w:p w14:paraId="4EEB547F" w14:textId="40FD0BD6" w:rsidR="007438FF" w:rsidRPr="006D55B3" w:rsidRDefault="007438FF" w:rsidP="5CA6EE85">
      <w:pPr>
        <w:spacing w:before="120" w:after="120"/>
        <w:rPr>
          <w:rFonts w:asciiTheme="minorHAnsi" w:hAnsiTheme="minorHAnsi" w:cstheme="minorBidi"/>
        </w:rPr>
      </w:pPr>
      <w:r w:rsidRPr="5CA6EE85">
        <w:rPr>
          <w:rFonts w:asciiTheme="minorHAnsi" w:hAnsiTheme="minorHAnsi" w:cstheme="minorBidi"/>
        </w:rPr>
        <w:t>Dersom leverandøren finner at konkurransegrunnlaget ikke gir tilstrekkelig veiledning, eller er uklar</w:t>
      </w:r>
      <w:r w:rsidR="00665762">
        <w:rPr>
          <w:rFonts w:asciiTheme="minorHAnsi" w:hAnsiTheme="minorHAnsi" w:cstheme="minorBidi"/>
        </w:rPr>
        <w:t>t</w:t>
      </w:r>
      <w:r w:rsidRPr="5CA6EE85">
        <w:rPr>
          <w:rFonts w:asciiTheme="minorHAnsi" w:hAnsiTheme="minorHAnsi" w:cstheme="minorBidi"/>
        </w:rPr>
        <w:t xml:space="preserve">, kan leverandøren be om tilleggsopplysninger hos oppdragsgiver via </w:t>
      </w:r>
      <w:r w:rsidR="00127A23" w:rsidRPr="5CA6EE85">
        <w:rPr>
          <w:rFonts w:asciiTheme="minorHAnsi" w:hAnsiTheme="minorHAnsi" w:cstheme="minorBidi"/>
        </w:rPr>
        <w:t>Artifik</w:t>
      </w:r>
      <w:r w:rsidRPr="5CA6EE85">
        <w:rPr>
          <w:rFonts w:asciiTheme="minorHAnsi" w:hAnsiTheme="minorHAnsi" w:cstheme="minorBidi"/>
        </w:rPr>
        <w:t>.</w:t>
      </w:r>
    </w:p>
    <w:p w14:paraId="35156A79" w14:textId="77777777" w:rsidR="00620B2A" w:rsidRDefault="007438FF" w:rsidP="00D3465C">
      <w:pPr>
        <w:spacing w:before="120" w:after="120"/>
        <w:rPr>
          <w:rFonts w:asciiTheme="minorHAnsi" w:hAnsiTheme="minorHAnsi" w:cstheme="minorHAnsi"/>
          <w:szCs w:val="24"/>
        </w:rPr>
      </w:pPr>
      <w:r w:rsidRPr="006D55B3">
        <w:rPr>
          <w:rFonts w:asciiTheme="minorHAnsi" w:hAnsiTheme="minorHAnsi" w:cstheme="minorHAnsi"/>
          <w:szCs w:val="24"/>
        </w:rPr>
        <w:t xml:space="preserve">Dersom det oppdages feil i konkurransegrunnlaget, bes det om at dette formidles til oppdragsgiver via </w:t>
      </w:r>
      <w:r w:rsidR="00127A23">
        <w:rPr>
          <w:rFonts w:asciiTheme="minorHAnsi" w:hAnsiTheme="minorHAnsi" w:cstheme="minorHAnsi"/>
          <w:szCs w:val="24"/>
        </w:rPr>
        <w:t>Artifik</w:t>
      </w:r>
      <w:r w:rsidRPr="006D55B3">
        <w:rPr>
          <w:rFonts w:asciiTheme="minorHAnsi" w:hAnsiTheme="minorHAnsi" w:cstheme="minorHAnsi"/>
          <w:szCs w:val="24"/>
        </w:rPr>
        <w:t>.</w:t>
      </w:r>
    </w:p>
    <w:p w14:paraId="11A271BC" w14:textId="77777777" w:rsidR="00127A23" w:rsidRDefault="00127A23" w:rsidP="00127A23">
      <w:pPr>
        <w:pStyle w:val="Heading2"/>
      </w:pPr>
      <w:bookmarkStart w:id="56" w:name="_Toc233635507"/>
      <w:r>
        <w:t>Forbehold/avvik fra leverandør</w:t>
      </w:r>
      <w:bookmarkEnd w:id="56"/>
    </w:p>
    <w:p w14:paraId="1FF2019B" w14:textId="77777777" w:rsidR="00127A23" w:rsidRPr="00127A23" w:rsidRDefault="00127A23" w:rsidP="00D3465C">
      <w:pPr>
        <w:spacing w:before="120" w:after="120"/>
        <w:rPr>
          <w:rFonts w:asciiTheme="minorHAnsi" w:hAnsiTheme="minorHAnsi" w:cstheme="minorHAnsi"/>
        </w:rPr>
      </w:pPr>
      <w:r w:rsidRPr="00127A23">
        <w:rPr>
          <w:rFonts w:asciiTheme="minorHAnsi" w:hAnsiTheme="minorHAnsi" w:cstheme="minorHAnsi"/>
        </w:rPr>
        <w:t xml:space="preserve">Det er adgang til å ta forbehold eller ha avvik dersom de ikke er vesentlige. Tilbud som inneholder vesentlige forbehold/avvik fra anskaffelsesdokumentene vil bli avvist. Med vesentlige forbehold/avvik forstås blant annet; </w:t>
      </w:r>
    </w:p>
    <w:p w14:paraId="223455A7"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Forbehold/avvik mot fastsatte krav til det som skal anskaffes</w:t>
      </w:r>
    </w:p>
    <w:p w14:paraId="4CC69FF0"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Omfattende forbehold/avvik til fastsatte kontraktsvilkår</w:t>
      </w:r>
    </w:p>
    <w:p w14:paraId="7AF2A3D5"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Forbehold og/eller avvik som ikke lar seg kostnadsberegne</w:t>
      </w:r>
    </w:p>
    <w:p w14:paraId="498426ED"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Krav om å benytte egne (leverandørens) leverings- og/eller salgsvilkår</w:t>
      </w:r>
    </w:p>
    <w:p w14:paraId="6DD6385F"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Manglende aksept av oppdragsgivers vilkår som leveringsvilkår, betalingsvilkår, med videre</w:t>
      </w:r>
    </w:p>
    <w:p w14:paraId="4E3D9264"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Flere mindre forbehold/avvik som samlet sett må anses som vesentlige</w:t>
      </w:r>
    </w:p>
    <w:p w14:paraId="2B25E62A" w14:textId="77777777" w:rsidR="00127A23" w:rsidRPr="00127A23" w:rsidRDefault="00127A23" w:rsidP="00D3465C">
      <w:pPr>
        <w:pStyle w:val="ListParagraph"/>
        <w:numPr>
          <w:ilvl w:val="0"/>
          <w:numId w:val="16"/>
        </w:numPr>
        <w:spacing w:before="120" w:after="120" w:line="240" w:lineRule="auto"/>
        <w:rPr>
          <w:rFonts w:asciiTheme="minorHAnsi" w:hAnsiTheme="minorHAnsi" w:cstheme="minorHAnsi"/>
        </w:rPr>
      </w:pPr>
      <w:r w:rsidRPr="00127A23">
        <w:rPr>
          <w:rFonts w:asciiTheme="minorHAnsi" w:hAnsiTheme="minorHAnsi" w:cstheme="minorHAnsi"/>
        </w:rPr>
        <w:t>Forbehold og/eller avvik som gjør at oppdragsgiver ikke er i stand til å sammenligne tilbudet med øvrige tilbud</w:t>
      </w:r>
    </w:p>
    <w:p w14:paraId="67FB98F2" w14:textId="77777777" w:rsidR="00127A23" w:rsidRPr="00127A23" w:rsidRDefault="00127A23" w:rsidP="00D3465C">
      <w:pPr>
        <w:spacing w:before="120" w:after="120"/>
        <w:rPr>
          <w:rFonts w:asciiTheme="minorHAnsi" w:hAnsiTheme="minorHAnsi" w:cstheme="minorHAnsi"/>
        </w:rPr>
      </w:pPr>
      <w:r w:rsidRPr="00127A23">
        <w:rPr>
          <w:rFonts w:asciiTheme="minorHAnsi" w:hAnsiTheme="minorHAnsi" w:cstheme="minorHAnsi"/>
        </w:rPr>
        <w:t xml:space="preserve">Forbehold og/eller avvik skal </w:t>
      </w:r>
      <w:proofErr w:type="gramStart"/>
      <w:r w:rsidRPr="00127A23">
        <w:rPr>
          <w:rFonts w:asciiTheme="minorHAnsi" w:hAnsiTheme="minorHAnsi" w:cstheme="minorHAnsi"/>
        </w:rPr>
        <w:t>fremgå</w:t>
      </w:r>
      <w:proofErr w:type="gramEnd"/>
      <w:r w:rsidRPr="00127A23">
        <w:rPr>
          <w:rFonts w:asciiTheme="minorHAnsi" w:hAnsiTheme="minorHAnsi" w:cstheme="minorHAnsi"/>
        </w:rPr>
        <w:t xml:space="preserve"> av tilbudsbrevet, og være presist og entydig beskrevet slik at oppdragsgiver kan kostnadsberegne disse uten kontakt med leverandøren. I evalueringen av tilbudene vil forbehold og/eller avvik kunne medføre et tillegg i tilbudssummen. </w:t>
      </w:r>
    </w:p>
    <w:p w14:paraId="3A2764E4" w14:textId="77777777" w:rsidR="008906A6" w:rsidRPr="001706C8" w:rsidRDefault="00127A23" w:rsidP="00D3465C">
      <w:pPr>
        <w:spacing w:before="120" w:after="120"/>
        <w:rPr>
          <w:rFonts w:asciiTheme="minorHAnsi" w:hAnsiTheme="minorHAnsi" w:cstheme="minorHAnsi"/>
          <w:szCs w:val="24"/>
        </w:rPr>
      </w:pPr>
      <w:r w:rsidRPr="00127A23">
        <w:rPr>
          <w:rFonts w:asciiTheme="minorHAnsi" w:hAnsiTheme="minorHAnsi" w:cstheme="minorHAnsi"/>
        </w:rPr>
        <w:lastRenderedPageBreak/>
        <w:t>Det anbefales at leverandørene stiller avklarende spørsmål i stedet for å ta forbehold. Det gjøres oppmerksom på at det er en tidsfrist for å stille spørsmål.</w:t>
      </w:r>
    </w:p>
    <w:p w14:paraId="145644AA" w14:textId="77777777" w:rsidR="008906A6" w:rsidRPr="006D55B3" w:rsidRDefault="008906A6" w:rsidP="007438FF">
      <w:pPr>
        <w:rPr>
          <w:rFonts w:asciiTheme="minorHAnsi" w:hAnsiTheme="minorHAnsi" w:cstheme="minorHAnsi"/>
          <w:szCs w:val="24"/>
        </w:rPr>
      </w:pPr>
    </w:p>
    <w:p w14:paraId="4C94EC53" w14:textId="77777777" w:rsidR="00E5362F" w:rsidRPr="006D55B3" w:rsidRDefault="00E5362F" w:rsidP="00E5362F">
      <w:pPr>
        <w:pStyle w:val="Heading1"/>
        <w:rPr>
          <w:rFonts w:asciiTheme="minorHAnsi" w:hAnsiTheme="minorHAnsi" w:cstheme="minorHAnsi"/>
        </w:rPr>
      </w:pPr>
      <w:bookmarkStart w:id="57" w:name="_Toc117578048"/>
      <w:bookmarkStart w:id="58" w:name="_Toc233635508"/>
      <w:r w:rsidRPr="006D55B3">
        <w:rPr>
          <w:rFonts w:asciiTheme="minorHAnsi" w:hAnsiTheme="minorHAnsi" w:cstheme="minorHAnsi"/>
        </w:rPr>
        <w:t>DET EUROPEISKE EGENERKLÆRINGSSKJEMAET (ESPD)</w:t>
      </w:r>
      <w:bookmarkEnd w:id="57"/>
      <w:bookmarkEnd w:id="58"/>
    </w:p>
    <w:p w14:paraId="083AF955" w14:textId="77777777" w:rsidR="00E5362F" w:rsidRPr="006D55B3" w:rsidRDefault="00E5362F" w:rsidP="00E5362F">
      <w:pPr>
        <w:pStyle w:val="Heading2"/>
        <w:rPr>
          <w:rFonts w:asciiTheme="minorHAnsi" w:hAnsiTheme="minorHAnsi" w:cstheme="minorHAnsi"/>
        </w:rPr>
      </w:pPr>
      <w:bookmarkStart w:id="59" w:name="_Toc117578049"/>
      <w:bookmarkStart w:id="60" w:name="_Toc233635509"/>
      <w:r w:rsidRPr="006D55B3">
        <w:rPr>
          <w:rFonts w:asciiTheme="minorHAnsi" w:hAnsiTheme="minorHAnsi" w:cstheme="minorHAnsi"/>
        </w:rPr>
        <w:t>Generelt om ESPD</w:t>
      </w:r>
      <w:bookmarkEnd w:id="59"/>
      <w:bookmarkEnd w:id="60"/>
    </w:p>
    <w:p w14:paraId="597BE8CD" w14:textId="77777777" w:rsidR="00E5362F" w:rsidRPr="006D55B3" w:rsidRDefault="00E5362F" w:rsidP="00E5362F">
      <w:pPr>
        <w:rPr>
          <w:rFonts w:asciiTheme="minorHAnsi" w:hAnsiTheme="minorHAnsi" w:cstheme="minorHAnsi"/>
          <w:szCs w:val="24"/>
        </w:rPr>
      </w:pPr>
      <w:r w:rsidRPr="006D55B3">
        <w:rPr>
          <w:rFonts w:asciiTheme="minorHAnsi" w:hAnsiTheme="minorHAnsi" w:cstheme="minorHAnsi"/>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Cs w:val="24"/>
        </w:rPr>
        <w:t xml:space="preserve">. Skjemaet skal </w:t>
      </w:r>
      <w:r w:rsidR="007B18A5" w:rsidRPr="006D55B3">
        <w:rPr>
          <w:rFonts w:asciiTheme="minorHAnsi" w:hAnsiTheme="minorHAnsi" w:cstheme="minorHAnsi"/>
          <w:szCs w:val="24"/>
        </w:rPr>
        <w:t>levere</w:t>
      </w:r>
      <w:r w:rsidR="009E07A0" w:rsidRPr="006D55B3">
        <w:rPr>
          <w:rFonts w:asciiTheme="minorHAnsi" w:hAnsiTheme="minorHAnsi" w:cstheme="minorHAnsi"/>
          <w:szCs w:val="24"/>
        </w:rPr>
        <w:t>s</w:t>
      </w:r>
      <w:r w:rsidR="007B18A5" w:rsidRPr="006D55B3">
        <w:rPr>
          <w:rFonts w:asciiTheme="minorHAnsi" w:hAnsiTheme="minorHAnsi" w:cstheme="minorHAnsi"/>
          <w:szCs w:val="24"/>
        </w:rPr>
        <w:t xml:space="preserve"> sammen med tilbudet</w:t>
      </w:r>
      <w:r w:rsidRPr="006D55B3">
        <w:rPr>
          <w:rFonts w:asciiTheme="minorHAnsi" w:hAnsiTheme="minorHAnsi" w:cstheme="minorHAnsi"/>
          <w:szCs w:val="24"/>
        </w:rPr>
        <w:t>.</w:t>
      </w:r>
      <w:r w:rsidR="007B18A5" w:rsidRPr="006D55B3">
        <w:rPr>
          <w:rFonts w:asciiTheme="minorHAnsi" w:hAnsiTheme="minorHAnsi" w:cstheme="minorHAnsi"/>
          <w:szCs w:val="24"/>
        </w:rPr>
        <w:t xml:space="preserve"> </w:t>
      </w:r>
      <w:r w:rsidR="006F5BB4" w:rsidRPr="000F4BFE">
        <w:rPr>
          <w:rFonts w:asciiTheme="minorHAnsi" w:hAnsiTheme="minorHAnsi" w:cstheme="minorHAnsi"/>
          <w:szCs w:val="24"/>
        </w:rPr>
        <w:t>Den eller de</w:t>
      </w:r>
      <w:r w:rsidR="006F5BB4" w:rsidRPr="006D55B3">
        <w:rPr>
          <w:rFonts w:asciiTheme="minorHAnsi" w:hAnsiTheme="minorHAnsi" w:cstheme="minorHAnsi"/>
          <w:szCs w:val="24"/>
        </w:rPr>
        <w:t xml:space="preserve"> leverandørene som blir innstilt til kontraktsinngåelse må før kontrakt inngås dokumentere oppfyllelse av kvalifikasjonskravene i henhold til de opplyste dokumentasjonskrav.  </w:t>
      </w:r>
    </w:p>
    <w:p w14:paraId="019EDFC9" w14:textId="77777777" w:rsidR="00F0040B" w:rsidRPr="006D55B3" w:rsidRDefault="00F0040B" w:rsidP="00E5362F">
      <w:pPr>
        <w:rPr>
          <w:rFonts w:asciiTheme="minorHAnsi" w:hAnsiTheme="minorHAnsi" w:cstheme="minorHAnsi"/>
          <w:szCs w:val="24"/>
        </w:rPr>
      </w:pPr>
    </w:p>
    <w:p w14:paraId="46FBD74B" w14:textId="77777777" w:rsidR="00F0040B" w:rsidRDefault="00F0040B" w:rsidP="00E5362F">
      <w:pPr>
        <w:rPr>
          <w:rFonts w:asciiTheme="minorHAnsi" w:hAnsiTheme="minorHAnsi" w:cstheme="minorHAnsi"/>
          <w:szCs w:val="24"/>
        </w:rPr>
      </w:pPr>
      <w:r w:rsidRPr="005A6438">
        <w:rPr>
          <w:rFonts w:asciiTheme="minorHAnsi" w:hAnsiTheme="minorHAnsi" w:cstheme="minorHAnsi"/>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Cs w:val="24"/>
        </w:rPr>
        <w:t xml:space="preserve"> </w:t>
      </w:r>
    </w:p>
    <w:p w14:paraId="467F37B5" w14:textId="77777777" w:rsidR="00D077F6" w:rsidRDefault="00D077F6" w:rsidP="00E5362F">
      <w:pPr>
        <w:rPr>
          <w:rFonts w:asciiTheme="minorHAnsi" w:hAnsiTheme="minorHAnsi" w:cstheme="minorHAnsi"/>
          <w:szCs w:val="24"/>
        </w:rPr>
      </w:pPr>
    </w:p>
    <w:p w14:paraId="1988E96E" w14:textId="77777777" w:rsidR="00D077F6" w:rsidRPr="006D55B3" w:rsidRDefault="00D077F6" w:rsidP="00E5362F">
      <w:pPr>
        <w:rPr>
          <w:rFonts w:asciiTheme="minorHAnsi" w:hAnsiTheme="minorHAnsi" w:cstheme="minorHAnsi"/>
          <w:szCs w:val="24"/>
        </w:rPr>
      </w:pPr>
      <w:r>
        <w:rPr>
          <w:rFonts w:asciiTheme="minorHAnsi" w:hAnsiTheme="minorHAnsi" w:cstheme="minorHAnsi"/>
          <w:szCs w:val="24"/>
        </w:rPr>
        <w:t>Dersom flere</w:t>
      </w:r>
      <w:r w:rsidR="009E77CF">
        <w:rPr>
          <w:rFonts w:asciiTheme="minorHAnsi" w:hAnsiTheme="minorHAnsi" w:cstheme="minorHAnsi"/>
          <w:szCs w:val="24"/>
        </w:rPr>
        <w:t xml:space="preserve"> leverandører deltar i konkurransen i felleskap, skal de deltakende leverandørene levere separate egenerklæringer. </w:t>
      </w:r>
    </w:p>
    <w:p w14:paraId="346FF029" w14:textId="77777777" w:rsidR="00E5362F" w:rsidRPr="006D55B3" w:rsidRDefault="00E5362F" w:rsidP="00E5362F">
      <w:pPr>
        <w:rPr>
          <w:rFonts w:asciiTheme="minorHAnsi" w:hAnsiTheme="minorHAnsi" w:cstheme="minorHAnsi"/>
          <w:szCs w:val="24"/>
        </w:rPr>
      </w:pPr>
    </w:p>
    <w:p w14:paraId="455D2E82" w14:textId="77777777" w:rsidR="00E5362F" w:rsidRPr="006D55B3" w:rsidRDefault="00E5362F" w:rsidP="00E5362F">
      <w:pPr>
        <w:pStyle w:val="Heading2"/>
        <w:rPr>
          <w:rFonts w:asciiTheme="minorHAnsi" w:hAnsiTheme="minorHAnsi" w:cstheme="minorHAnsi"/>
        </w:rPr>
      </w:pPr>
      <w:bookmarkStart w:id="61" w:name="_Toc117578050"/>
      <w:bookmarkStart w:id="62" w:name="_Toc233635510"/>
      <w:r w:rsidRPr="006D55B3">
        <w:rPr>
          <w:rFonts w:asciiTheme="minorHAnsi" w:hAnsiTheme="minorHAnsi" w:cstheme="minorHAnsi"/>
        </w:rPr>
        <w:t>Nasjonale avvisningsgrunner</w:t>
      </w:r>
      <w:bookmarkEnd w:id="61"/>
      <w:bookmarkEnd w:id="62"/>
    </w:p>
    <w:p w14:paraId="22CE145C" w14:textId="77777777" w:rsidR="00E5362F" w:rsidRPr="006D55B3" w:rsidRDefault="00E5362F" w:rsidP="00E5362F">
      <w:pPr>
        <w:rPr>
          <w:rFonts w:asciiTheme="minorHAnsi" w:hAnsiTheme="minorHAnsi" w:cstheme="minorHAnsi"/>
          <w:szCs w:val="24"/>
        </w:rPr>
      </w:pPr>
      <w:r w:rsidRPr="006D55B3">
        <w:rPr>
          <w:rFonts w:asciiTheme="minorHAnsi" w:hAnsiTheme="minorHAnsi" w:cstheme="minorHAnsi"/>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Cs w:val="24"/>
        </w:rPr>
        <w:t>D</w:t>
      </w:r>
      <w:r w:rsidRPr="006D55B3">
        <w:rPr>
          <w:rFonts w:asciiTheme="minorHAnsi" w:hAnsiTheme="minorHAnsi" w:cstheme="minorHAnsi"/>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Cs w:val="24"/>
        </w:rPr>
        <w:t>Det presiseres derfor at i</w:t>
      </w:r>
      <w:r w:rsidRPr="006D55B3">
        <w:rPr>
          <w:rFonts w:asciiTheme="minorHAnsi" w:hAnsiTheme="minorHAnsi" w:cstheme="minorHAnsi"/>
          <w:szCs w:val="24"/>
        </w:rPr>
        <w:t xml:space="preserve"> denne konkurransen gjelder</w:t>
      </w:r>
      <w:r w:rsidR="003609EE" w:rsidRPr="006D55B3">
        <w:rPr>
          <w:rFonts w:asciiTheme="minorHAnsi" w:hAnsiTheme="minorHAnsi" w:cstheme="minorHAnsi"/>
          <w:szCs w:val="24"/>
        </w:rPr>
        <w:t xml:space="preserve"> og</w:t>
      </w:r>
      <w:r w:rsidRPr="006D55B3">
        <w:rPr>
          <w:rFonts w:asciiTheme="minorHAnsi" w:hAnsiTheme="minorHAnsi" w:cstheme="minorHAnsi"/>
          <w:szCs w:val="24"/>
        </w:rPr>
        <w:t xml:space="preserve"> alle avvisningsgrunnene i anskaffelsesforskriftens § 24-2</w:t>
      </w:r>
      <w:r w:rsidR="003609EE" w:rsidRPr="006D55B3">
        <w:rPr>
          <w:rFonts w:asciiTheme="minorHAnsi" w:hAnsiTheme="minorHAnsi" w:cstheme="minorHAnsi"/>
          <w:szCs w:val="24"/>
        </w:rPr>
        <w:t>, inkludert de rent nasjonale avvisningsgrunne</w:t>
      </w:r>
      <w:r w:rsidRPr="006D55B3">
        <w:rPr>
          <w:rFonts w:asciiTheme="minorHAnsi" w:hAnsiTheme="minorHAnsi" w:cstheme="minorHAnsi"/>
          <w:szCs w:val="24"/>
        </w:rPr>
        <w:t>.</w:t>
      </w:r>
      <w:r w:rsidR="003609EE" w:rsidRPr="006D55B3">
        <w:rPr>
          <w:rFonts w:asciiTheme="minorHAnsi" w:hAnsiTheme="minorHAnsi" w:cstheme="minorHAnsi"/>
          <w:szCs w:val="24"/>
        </w:rPr>
        <w:t xml:space="preserve"> </w:t>
      </w:r>
    </w:p>
    <w:p w14:paraId="56EFCCCF" w14:textId="77777777" w:rsidR="003609EE" w:rsidRPr="006D55B3" w:rsidRDefault="003609EE" w:rsidP="00E5362F">
      <w:pPr>
        <w:rPr>
          <w:rFonts w:asciiTheme="minorHAnsi" w:hAnsiTheme="minorHAnsi" w:cstheme="minorHAnsi"/>
          <w:szCs w:val="24"/>
        </w:rPr>
      </w:pPr>
    </w:p>
    <w:p w14:paraId="489114AA" w14:textId="77777777" w:rsidR="003609EE" w:rsidRPr="006D55B3" w:rsidRDefault="003609EE" w:rsidP="00471174">
      <w:pPr>
        <w:rPr>
          <w:rFonts w:asciiTheme="minorHAnsi" w:hAnsiTheme="minorHAnsi" w:cstheme="minorHAnsi"/>
          <w:szCs w:val="24"/>
        </w:rPr>
      </w:pPr>
      <w:r w:rsidRPr="00471174">
        <w:rPr>
          <w:rFonts w:asciiTheme="minorHAnsi" w:hAnsiTheme="minorHAnsi" w:cstheme="minorHAnsi"/>
          <w:szCs w:val="24"/>
        </w:rPr>
        <w:t>Følgende</w:t>
      </w:r>
      <w:r w:rsidRPr="006D55B3">
        <w:rPr>
          <w:rFonts w:asciiTheme="minorHAnsi" w:hAnsiTheme="minorHAnsi" w:cstheme="minorHAnsi"/>
          <w:szCs w:val="24"/>
        </w:rPr>
        <w:t xml:space="preserve"> av avvisningsgrunnene i anskaffelsesforskriften § 24-2</w:t>
      </w:r>
      <w:r w:rsidR="00A65A90" w:rsidRPr="006D55B3">
        <w:rPr>
          <w:rFonts w:asciiTheme="minorHAnsi" w:hAnsiTheme="minorHAnsi" w:cstheme="minorHAnsi"/>
          <w:szCs w:val="24"/>
        </w:rPr>
        <w:t xml:space="preserve"> er rent nasjonale avvisningsgrunner:</w:t>
      </w:r>
    </w:p>
    <w:p w14:paraId="00D29414" w14:textId="77777777" w:rsidR="00A65A90" w:rsidRPr="006D55B3" w:rsidRDefault="00A65A90" w:rsidP="00E5362F">
      <w:pPr>
        <w:rPr>
          <w:rFonts w:asciiTheme="minorHAnsi" w:hAnsiTheme="minorHAnsi" w:cstheme="minorHAnsi"/>
          <w:szCs w:val="24"/>
        </w:rPr>
      </w:pPr>
    </w:p>
    <w:p w14:paraId="29878055" w14:textId="77777777" w:rsidR="00A65A90" w:rsidRPr="006D55B3" w:rsidRDefault="00713072" w:rsidP="00713072">
      <w:pPr>
        <w:numPr>
          <w:ilvl w:val="0"/>
          <w:numId w:val="12"/>
        </w:numPr>
        <w:rPr>
          <w:rFonts w:asciiTheme="minorHAnsi" w:hAnsiTheme="minorHAnsi" w:cstheme="minorHAnsi"/>
          <w:szCs w:val="24"/>
        </w:rPr>
      </w:pPr>
      <w:r w:rsidRPr="006D55B3">
        <w:rPr>
          <w:rFonts w:asciiTheme="minorHAnsi" w:hAnsiTheme="minorHAnsi" w:cstheme="minorHAnsi"/>
          <w:szCs w:val="24"/>
        </w:rPr>
        <w:t>§24-2(2)</w:t>
      </w:r>
      <w:r w:rsidR="009527F6" w:rsidRPr="006D55B3">
        <w:rPr>
          <w:rFonts w:asciiTheme="minorHAnsi" w:hAnsiTheme="minorHAnsi" w:cstheme="minorHAnsi"/>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E531824" w14:textId="77777777" w:rsidR="00713072" w:rsidRPr="006D55B3" w:rsidRDefault="00713072" w:rsidP="00713072">
      <w:pPr>
        <w:numPr>
          <w:ilvl w:val="0"/>
          <w:numId w:val="12"/>
        </w:numPr>
        <w:rPr>
          <w:rFonts w:asciiTheme="minorHAnsi" w:hAnsiTheme="minorHAnsi" w:cstheme="minorHAnsi"/>
          <w:szCs w:val="24"/>
        </w:rPr>
      </w:pPr>
      <w:r w:rsidRPr="006D55B3">
        <w:rPr>
          <w:rFonts w:asciiTheme="minorHAnsi" w:hAnsiTheme="minorHAnsi" w:cstheme="minorHAnsi"/>
          <w:szCs w:val="24"/>
        </w:rPr>
        <w:t>24-2(3) bokstav i</w:t>
      </w:r>
      <w:r w:rsidR="009527F6" w:rsidRPr="006D55B3">
        <w:rPr>
          <w:rFonts w:asciiTheme="minorHAnsi" w:hAnsiTheme="minorHAnsi" w:cstheme="minorHAnsi"/>
          <w:szCs w:val="24"/>
        </w:rPr>
        <w:t xml:space="preserve">. Avvisningsgrunnen i </w:t>
      </w:r>
      <w:r w:rsidR="00352F96" w:rsidRPr="006D55B3">
        <w:rPr>
          <w:rFonts w:asciiTheme="minorHAnsi" w:hAnsiTheme="minorHAnsi" w:cstheme="minorHAnsi"/>
          <w:szCs w:val="24"/>
        </w:rPr>
        <w:t>ESPD skjemaet</w:t>
      </w:r>
      <w:r w:rsidR="009527F6" w:rsidRPr="006D55B3">
        <w:rPr>
          <w:rFonts w:asciiTheme="minorHAnsi" w:hAnsiTheme="minorHAnsi" w:cstheme="minorHAnsi"/>
          <w:szCs w:val="24"/>
        </w:rPr>
        <w:t xml:space="preserve"> gjelder kun alvorlige feil i yrkesutøvelsen, mens den norske avvisningsgrunnen også omfatter andre alvorlige feil som kan medføre tvil om leverandørens yrkesmessige integritet.</w:t>
      </w:r>
    </w:p>
    <w:p w14:paraId="64D20B8F" w14:textId="77777777" w:rsidR="00E5362F" w:rsidRPr="006D55B3" w:rsidRDefault="00E5362F" w:rsidP="00E5362F">
      <w:pPr>
        <w:rPr>
          <w:rFonts w:asciiTheme="minorHAnsi" w:hAnsiTheme="minorHAnsi" w:cstheme="minorHAnsi"/>
          <w:szCs w:val="24"/>
        </w:rPr>
      </w:pPr>
    </w:p>
    <w:p w14:paraId="62A32AFF" w14:textId="77777777" w:rsidR="00D06892" w:rsidRPr="006D55B3" w:rsidRDefault="00EA4CF4" w:rsidP="00D06892">
      <w:pPr>
        <w:pStyle w:val="Heading1"/>
        <w:rPr>
          <w:rFonts w:asciiTheme="minorHAnsi" w:hAnsiTheme="minorHAnsi" w:cstheme="minorHAnsi"/>
        </w:rPr>
      </w:pPr>
      <w:bookmarkStart w:id="63" w:name="_Toc117578052"/>
      <w:bookmarkStart w:id="64" w:name="_Toc233635511"/>
      <w:r w:rsidRPr="006D55B3">
        <w:rPr>
          <w:rFonts w:asciiTheme="minorHAnsi" w:hAnsiTheme="minorHAnsi" w:cstheme="minorHAnsi"/>
        </w:rPr>
        <w:lastRenderedPageBreak/>
        <w:t>K</w:t>
      </w:r>
      <w:r w:rsidR="004214C4" w:rsidRPr="006D55B3">
        <w:rPr>
          <w:rFonts w:asciiTheme="minorHAnsi" w:hAnsiTheme="minorHAnsi" w:cstheme="minorHAnsi"/>
        </w:rPr>
        <w:t>VALIFIKASJONSKRAV</w:t>
      </w:r>
      <w:bookmarkEnd w:id="63"/>
      <w:bookmarkEnd w:id="64"/>
    </w:p>
    <w:p w14:paraId="0E7FB979" w14:textId="19A19608" w:rsidR="00866973" w:rsidRDefault="00866973" w:rsidP="007122D7">
      <w:pPr>
        <w:rPr>
          <w:rFonts w:asciiTheme="minorHAnsi" w:hAnsiTheme="minorHAnsi" w:cstheme="minorHAnsi"/>
          <w:szCs w:val="24"/>
        </w:rPr>
      </w:pPr>
      <w:r>
        <w:rPr>
          <w:rFonts w:asciiTheme="minorHAnsi" w:hAnsiTheme="minorHAnsi" w:cstheme="minorHAnsi"/>
          <w:szCs w:val="24"/>
        </w:rPr>
        <w:t xml:space="preserve">For å kunne få sitt tilbud evaluert må leverandøren fylle </w:t>
      </w:r>
      <w:r w:rsidR="006716D5">
        <w:rPr>
          <w:rFonts w:asciiTheme="minorHAnsi" w:hAnsiTheme="minorHAnsi" w:cstheme="minorHAnsi"/>
          <w:szCs w:val="24"/>
        </w:rPr>
        <w:t>besvare</w:t>
      </w:r>
      <w:r>
        <w:rPr>
          <w:rFonts w:asciiTheme="minorHAnsi" w:hAnsiTheme="minorHAnsi" w:cstheme="minorHAnsi"/>
          <w:szCs w:val="24"/>
        </w:rPr>
        <w:t xml:space="preserve"> </w:t>
      </w:r>
      <w:r w:rsidR="009365E1">
        <w:rPr>
          <w:rFonts w:asciiTheme="minorHAnsi" w:hAnsiTheme="minorHAnsi" w:cstheme="minorHAnsi"/>
          <w:szCs w:val="24"/>
        </w:rPr>
        <w:t>samtlige kvalifikasjonskrav som er angitt i Artifik</w:t>
      </w:r>
      <w:r w:rsidR="000A7056">
        <w:rPr>
          <w:rFonts w:asciiTheme="minorHAnsi" w:hAnsiTheme="minorHAnsi" w:cstheme="minorHAnsi"/>
          <w:szCs w:val="24"/>
        </w:rPr>
        <w:t xml:space="preserve"> på denne anskaffelsen</w:t>
      </w:r>
      <w:r w:rsidR="009365E1">
        <w:rPr>
          <w:rFonts w:asciiTheme="minorHAnsi" w:hAnsiTheme="minorHAnsi" w:cstheme="minorHAnsi"/>
          <w:szCs w:val="24"/>
        </w:rPr>
        <w:t>.</w:t>
      </w:r>
    </w:p>
    <w:p w14:paraId="1E9ED4FC" w14:textId="77777777" w:rsidR="00FA0447" w:rsidRPr="00EC1F09" w:rsidRDefault="00DE3DEB" w:rsidP="4D99444B">
      <w:pPr>
        <w:pStyle w:val="Heading2"/>
        <w:rPr>
          <w:rFonts w:asciiTheme="minorHAnsi" w:hAnsiTheme="minorHAnsi" w:cstheme="minorBidi"/>
        </w:rPr>
      </w:pPr>
      <w:bookmarkStart w:id="65" w:name="_Toc117578056"/>
      <w:bookmarkStart w:id="66" w:name="_Toc233635512"/>
      <w:r w:rsidRPr="00EC1F09">
        <w:rPr>
          <w:rFonts w:asciiTheme="minorHAnsi" w:hAnsiTheme="minorHAnsi" w:cstheme="minorBidi"/>
        </w:rPr>
        <w:t>Underleverandører</w:t>
      </w:r>
      <w:bookmarkEnd w:id="65"/>
      <w:bookmarkEnd w:id="66"/>
    </w:p>
    <w:p w14:paraId="4E5D8C7B" w14:textId="77777777" w:rsidR="00E3449F" w:rsidRPr="00E36850" w:rsidRDefault="00DE3DEB" w:rsidP="00DE3DEB">
      <w:pPr>
        <w:rPr>
          <w:rFonts w:asciiTheme="minorHAnsi" w:hAnsiTheme="minorHAnsi" w:cstheme="minorHAnsi"/>
          <w:szCs w:val="24"/>
        </w:rPr>
      </w:pPr>
      <w:r w:rsidRPr="00E36850">
        <w:rPr>
          <w:rFonts w:asciiTheme="minorHAnsi" w:hAnsiTheme="minorHAnsi" w:cstheme="minorHAnsi"/>
          <w:szCs w:val="24"/>
        </w:rPr>
        <w:t xml:space="preserve">Leverandøren </w:t>
      </w:r>
      <w:r w:rsidR="00752670" w:rsidRPr="00E36850">
        <w:rPr>
          <w:rFonts w:asciiTheme="minorHAnsi" w:hAnsiTheme="minorHAnsi" w:cstheme="minorHAnsi"/>
          <w:szCs w:val="24"/>
        </w:rPr>
        <w:t>k</w:t>
      </w:r>
      <w:r w:rsidRPr="00E36850">
        <w:rPr>
          <w:rFonts w:asciiTheme="minorHAnsi" w:hAnsiTheme="minorHAnsi" w:cstheme="minorHAnsi"/>
          <w:szCs w:val="24"/>
        </w:rPr>
        <w:t>an for denne kontrakten støtte seg på kapasitete</w:t>
      </w:r>
      <w:r w:rsidR="000B44F6" w:rsidRPr="00E36850">
        <w:rPr>
          <w:rFonts w:asciiTheme="minorHAnsi" w:hAnsiTheme="minorHAnsi" w:cstheme="minorHAnsi"/>
          <w:szCs w:val="24"/>
        </w:rPr>
        <w:t>n</w:t>
      </w:r>
      <w:r w:rsidRPr="00E36850">
        <w:rPr>
          <w:rFonts w:asciiTheme="minorHAnsi" w:hAnsiTheme="minorHAnsi" w:cstheme="minorHAnsi"/>
          <w:szCs w:val="24"/>
        </w:rPr>
        <w:t xml:space="preserve"> til andre virksomheter for å oppfylle kravene til økonomisk og finansie</w:t>
      </w:r>
      <w:r w:rsidR="007A05CB" w:rsidRPr="00E36850">
        <w:rPr>
          <w:rFonts w:asciiTheme="minorHAnsi" w:hAnsiTheme="minorHAnsi" w:cstheme="minorHAnsi"/>
          <w:szCs w:val="24"/>
        </w:rPr>
        <w:t>ll kapasitet, jf. FOA § 16-3, og tekniske og faglige kvalifikasjoner, jf. FOA § 16-5.</w:t>
      </w:r>
    </w:p>
    <w:p w14:paraId="1484521D" w14:textId="77777777" w:rsidR="000D780C" w:rsidRDefault="000D780C" w:rsidP="00DE3DEB">
      <w:pPr>
        <w:rPr>
          <w:rFonts w:asciiTheme="minorHAnsi" w:hAnsiTheme="minorHAnsi" w:cstheme="minorHAnsi"/>
          <w:szCs w:val="24"/>
        </w:rPr>
      </w:pPr>
    </w:p>
    <w:p w14:paraId="334EED51" w14:textId="1F855FD7" w:rsidR="00127A23" w:rsidRDefault="00127A23" w:rsidP="00DE3DEB">
      <w:pPr>
        <w:rPr>
          <w:rFonts w:asciiTheme="minorHAnsi" w:hAnsiTheme="minorHAnsi" w:cstheme="minorHAnsi"/>
          <w:szCs w:val="24"/>
        </w:rPr>
      </w:pPr>
      <w:r w:rsidRPr="00E36850">
        <w:rPr>
          <w:rFonts w:asciiTheme="minorHAnsi" w:hAnsiTheme="minorHAnsi" w:cstheme="minorHAnsi"/>
          <w:szCs w:val="24"/>
        </w:rPr>
        <w:t xml:space="preserve">Dersom en leverandører støtter seg på kapasiteten til andre virksomheter, skal han dokumentere at han råder over de nødvendige ressursene, jf. FOA § 16-10, </w:t>
      </w:r>
      <w:r>
        <w:rPr>
          <w:rFonts w:asciiTheme="minorHAnsi" w:hAnsiTheme="minorHAnsi" w:cstheme="minorHAnsi"/>
          <w:szCs w:val="24"/>
        </w:rPr>
        <w:t xml:space="preserve">ved å fylle ut vedlegg </w:t>
      </w:r>
      <w:r w:rsidR="00EC1F09">
        <w:rPr>
          <w:rFonts w:asciiTheme="minorHAnsi" w:hAnsiTheme="minorHAnsi" w:cstheme="minorHAnsi"/>
          <w:szCs w:val="24"/>
        </w:rPr>
        <w:t>5</w:t>
      </w:r>
      <w:r>
        <w:rPr>
          <w:rFonts w:asciiTheme="minorHAnsi" w:hAnsiTheme="minorHAnsi" w:cstheme="minorHAnsi"/>
          <w:szCs w:val="24"/>
        </w:rPr>
        <w:t xml:space="preserve"> -</w:t>
      </w:r>
      <w:r w:rsidRPr="00E36850">
        <w:rPr>
          <w:rFonts w:asciiTheme="minorHAnsi" w:hAnsiTheme="minorHAnsi" w:cstheme="minorHAnsi"/>
          <w:szCs w:val="24"/>
        </w:rPr>
        <w:t xml:space="preserve"> forpliktelseserklæring. </w:t>
      </w:r>
    </w:p>
    <w:p w14:paraId="75F2FA8A" w14:textId="77777777" w:rsidR="00127A23" w:rsidRDefault="00127A23" w:rsidP="00DE3DEB">
      <w:pPr>
        <w:rPr>
          <w:rFonts w:asciiTheme="minorHAnsi" w:hAnsiTheme="minorHAnsi" w:cstheme="minorHAnsi"/>
          <w:szCs w:val="24"/>
        </w:rPr>
      </w:pPr>
    </w:p>
    <w:p w14:paraId="5311DFE7" w14:textId="77777777" w:rsidR="00DE3DEB" w:rsidRPr="00E36850" w:rsidRDefault="000D780C">
      <w:pPr>
        <w:rPr>
          <w:rFonts w:asciiTheme="minorHAnsi" w:hAnsiTheme="minorHAnsi" w:cstheme="minorHAnsi"/>
          <w:szCs w:val="24"/>
        </w:rPr>
      </w:pPr>
      <w:r w:rsidRPr="00E36850">
        <w:rPr>
          <w:rFonts w:asciiTheme="minorHAnsi" w:hAnsiTheme="minorHAnsi" w:cstheme="minorHAnsi"/>
          <w:szCs w:val="24"/>
        </w:rPr>
        <w:t>Det skal i tillegg leveres egne ESPD-skjema</w:t>
      </w:r>
      <w:r w:rsidR="001C2A0B" w:rsidRPr="00E36850">
        <w:rPr>
          <w:rFonts w:asciiTheme="minorHAnsi" w:hAnsiTheme="minorHAnsi" w:cstheme="minorHAnsi"/>
          <w:szCs w:val="24"/>
        </w:rPr>
        <w:t>er</w:t>
      </w:r>
      <w:r w:rsidRPr="00E36850">
        <w:rPr>
          <w:rFonts w:asciiTheme="minorHAnsi" w:hAnsiTheme="minorHAnsi" w:cstheme="minorHAnsi"/>
          <w:szCs w:val="24"/>
        </w:rPr>
        <w:t xml:space="preserve"> for aktuelle underleverandører. </w:t>
      </w:r>
      <w:r w:rsidR="007A05CB" w:rsidRPr="00E36850">
        <w:rPr>
          <w:rFonts w:asciiTheme="minorHAnsi" w:hAnsiTheme="minorHAnsi" w:cstheme="minorHAnsi"/>
          <w:szCs w:val="24"/>
        </w:rPr>
        <w:t xml:space="preserve"> </w:t>
      </w:r>
    </w:p>
    <w:p w14:paraId="6FC791D5" w14:textId="77777777" w:rsidR="00592C69" w:rsidRPr="006D55B3" w:rsidRDefault="00592C69">
      <w:pPr>
        <w:rPr>
          <w:rFonts w:asciiTheme="minorHAnsi" w:hAnsiTheme="minorHAnsi" w:cstheme="minorHAnsi"/>
          <w:szCs w:val="24"/>
          <w:highlight w:val="lightGray"/>
        </w:rPr>
      </w:pPr>
    </w:p>
    <w:p w14:paraId="56328E51" w14:textId="77777777" w:rsidR="00592C69" w:rsidRPr="008757E0" w:rsidRDefault="00127A23" w:rsidP="00127A23">
      <w:pPr>
        <w:pStyle w:val="Heading1"/>
      </w:pPr>
      <w:bookmarkStart w:id="67" w:name="_Toc233635513"/>
      <w:r w:rsidRPr="008757E0">
        <w:t>KRAV</w:t>
      </w:r>
      <w:bookmarkEnd w:id="67"/>
    </w:p>
    <w:p w14:paraId="6C8A8FAA" w14:textId="77777777" w:rsidR="00127A23" w:rsidRPr="00127A23" w:rsidRDefault="00127A23" w:rsidP="00EC1F09">
      <w:pPr>
        <w:spacing w:before="120" w:after="120"/>
        <w:rPr>
          <w:rFonts w:asciiTheme="minorHAnsi" w:hAnsiTheme="minorHAnsi" w:cstheme="minorHAnsi"/>
        </w:rPr>
      </w:pPr>
      <w:r w:rsidRPr="00127A23">
        <w:rPr>
          <w:rFonts w:asciiTheme="minorHAnsi" w:hAnsiTheme="minorHAnsi" w:cstheme="minorHAnsi"/>
        </w:rPr>
        <w:t>Med krav menes absolutte krav som stilles til produktet</w:t>
      </w:r>
      <w:r w:rsidR="00890012">
        <w:rPr>
          <w:rFonts w:asciiTheme="minorHAnsi" w:hAnsiTheme="minorHAnsi" w:cstheme="minorHAnsi"/>
        </w:rPr>
        <w:t xml:space="preserve"> / tjenesten</w:t>
      </w:r>
      <w:r w:rsidRPr="00127A23">
        <w:rPr>
          <w:rFonts w:asciiTheme="minorHAnsi" w:hAnsiTheme="minorHAnsi" w:cstheme="minorHAnsi"/>
        </w:rPr>
        <w:t xml:space="preserve">. Dette er også kjent som kravspesifikasjon eller teknisk spesifikasjon. </w:t>
      </w:r>
    </w:p>
    <w:p w14:paraId="63E386A9" w14:textId="53097F75" w:rsidR="00127A23" w:rsidRPr="00127A23" w:rsidRDefault="00127A23" w:rsidP="00EC1F09">
      <w:pPr>
        <w:spacing w:before="120" w:after="120"/>
        <w:rPr>
          <w:rFonts w:asciiTheme="minorHAnsi" w:hAnsiTheme="minorHAnsi" w:cstheme="minorHAnsi"/>
        </w:rPr>
      </w:pPr>
      <w:r w:rsidRPr="00127A23">
        <w:rPr>
          <w:rFonts w:asciiTheme="minorHAnsi" w:hAnsiTheme="minorHAnsi" w:cstheme="minorHAnsi"/>
        </w:rPr>
        <w:t xml:space="preserve">Oppdragsgiver har spesifisert krav til de varer og/eller tjenester som skal anskaffes. De oppgitte kravene er minstekrav, og må følgelig oppfylles. Om et krav ikke oppfylles vil avvisningsbestemmelsene i regelverket komme til anvendelse.  </w:t>
      </w:r>
    </w:p>
    <w:p w14:paraId="2AB1F1F0" w14:textId="796B57D0" w:rsidR="00127A23" w:rsidRPr="00EC1F09" w:rsidRDefault="00EC1F09" w:rsidP="00EC1F09">
      <w:pPr>
        <w:spacing w:before="120" w:after="120"/>
        <w:rPr>
          <w:rFonts w:asciiTheme="minorHAnsi" w:hAnsiTheme="minorHAnsi" w:cstheme="minorHAnsi"/>
        </w:rPr>
      </w:pPr>
      <w:r w:rsidRPr="00EC1F09">
        <w:rPr>
          <w:rFonts w:asciiTheme="minorHAnsi" w:hAnsiTheme="minorHAnsi" w:cstheme="minorHAnsi"/>
        </w:rPr>
        <w:t>De tekniske k</w:t>
      </w:r>
      <w:r w:rsidR="00127A23" w:rsidRPr="00EC1F09">
        <w:rPr>
          <w:rFonts w:asciiTheme="minorHAnsi" w:hAnsiTheme="minorHAnsi" w:cstheme="minorHAnsi"/>
        </w:rPr>
        <w:t xml:space="preserve">ravene </w:t>
      </w:r>
      <w:proofErr w:type="gramStart"/>
      <w:r w:rsidR="00127A23" w:rsidRPr="00EC1F09">
        <w:rPr>
          <w:rFonts w:asciiTheme="minorHAnsi" w:hAnsiTheme="minorHAnsi" w:cstheme="minorHAnsi"/>
        </w:rPr>
        <w:t>fremgår</w:t>
      </w:r>
      <w:proofErr w:type="gramEnd"/>
      <w:r w:rsidR="00127A23" w:rsidRPr="00EC1F09">
        <w:rPr>
          <w:rFonts w:asciiTheme="minorHAnsi" w:hAnsiTheme="minorHAnsi" w:cstheme="minorHAnsi"/>
        </w:rPr>
        <w:t xml:space="preserve"> av </w:t>
      </w:r>
      <w:r w:rsidRPr="00EC1F09">
        <w:rPr>
          <w:rFonts w:asciiTheme="minorHAnsi" w:hAnsiTheme="minorHAnsi" w:cstheme="minorHAnsi"/>
        </w:rPr>
        <w:t xml:space="preserve">vedlegg 3 </w:t>
      </w:r>
      <w:r w:rsidR="00A3388D">
        <w:rPr>
          <w:rFonts w:asciiTheme="minorHAnsi" w:hAnsiTheme="minorHAnsi" w:cstheme="minorHAnsi"/>
        </w:rPr>
        <w:t>–</w:t>
      </w:r>
      <w:r w:rsidRPr="00EC1F09">
        <w:rPr>
          <w:rFonts w:asciiTheme="minorHAnsi" w:hAnsiTheme="minorHAnsi" w:cstheme="minorHAnsi"/>
        </w:rPr>
        <w:t xml:space="preserve"> Kravspesifikasjon</w:t>
      </w:r>
      <w:r w:rsidR="00A3388D">
        <w:rPr>
          <w:rFonts w:asciiTheme="minorHAnsi" w:hAnsiTheme="minorHAnsi" w:cstheme="minorHAnsi"/>
        </w:rPr>
        <w:t>, og er merket med A</w:t>
      </w:r>
      <w:r w:rsidR="00127A23" w:rsidRPr="00EC1F09">
        <w:rPr>
          <w:rFonts w:asciiTheme="minorHAnsi" w:hAnsiTheme="minorHAnsi" w:cstheme="minorHAnsi"/>
        </w:rPr>
        <w:t xml:space="preserve">. </w:t>
      </w:r>
    </w:p>
    <w:p w14:paraId="6D704FDA" w14:textId="6CA3FA2F" w:rsidR="00127A23" w:rsidRPr="00EC1F09" w:rsidRDefault="00EC1F09" w:rsidP="00EC1F09">
      <w:pPr>
        <w:spacing w:before="120" w:after="120"/>
        <w:rPr>
          <w:rFonts w:asciiTheme="minorHAnsi" w:hAnsiTheme="minorHAnsi" w:cstheme="minorHAnsi"/>
          <w:highlight w:val="yellow"/>
        </w:rPr>
      </w:pPr>
      <w:r w:rsidRPr="00EC1F09">
        <w:rPr>
          <w:rFonts w:asciiTheme="minorHAnsi" w:hAnsiTheme="minorHAnsi" w:cstheme="minorHAnsi"/>
        </w:rPr>
        <w:t>De administrative kravene fremgår av «Spesifikasjon» i Artifik</w:t>
      </w:r>
      <w:r w:rsidR="00C01797">
        <w:rPr>
          <w:rFonts w:asciiTheme="minorHAnsi" w:hAnsiTheme="minorHAnsi" w:cstheme="minorHAnsi"/>
        </w:rPr>
        <w:t xml:space="preserve"> og skal besvares der</w:t>
      </w:r>
      <w:r w:rsidRPr="00EC1F09">
        <w:rPr>
          <w:rFonts w:asciiTheme="minorHAnsi" w:hAnsiTheme="minorHAnsi" w:cstheme="minorHAnsi"/>
        </w:rPr>
        <w:t>.</w:t>
      </w:r>
    </w:p>
    <w:p w14:paraId="08B45137" w14:textId="77777777" w:rsidR="00127A23" w:rsidRDefault="00127A23" w:rsidP="00127A23">
      <w:pPr>
        <w:rPr>
          <w:rFonts w:asciiTheme="minorHAnsi" w:hAnsiTheme="minorHAnsi" w:cstheme="minorHAnsi"/>
          <w:highlight w:val="yellow"/>
        </w:rPr>
      </w:pPr>
    </w:p>
    <w:tbl>
      <w:tblPr>
        <w:tblStyle w:val="TableGrid"/>
        <w:tblW w:w="0" w:type="auto"/>
        <w:tblLook w:val="04A0" w:firstRow="1" w:lastRow="0" w:firstColumn="1" w:lastColumn="0" w:noHBand="0" w:noVBand="1"/>
      </w:tblPr>
      <w:tblGrid>
        <w:gridCol w:w="562"/>
        <w:gridCol w:w="8500"/>
      </w:tblGrid>
      <w:tr w:rsidR="006177F7" w:rsidRPr="002A68C0" w14:paraId="0E8F0E98" w14:textId="77777777" w:rsidTr="5CA6EE85">
        <w:tc>
          <w:tcPr>
            <w:tcW w:w="562" w:type="dxa"/>
            <w:shd w:val="clear" w:color="auto" w:fill="DBE5F1" w:themeFill="accent1" w:themeFillTint="33"/>
          </w:tcPr>
          <w:p w14:paraId="478A36A6" w14:textId="77777777" w:rsidR="006177F7" w:rsidRPr="002A68C0" w:rsidRDefault="006177F7" w:rsidP="009212EF">
            <w:pPr>
              <w:pStyle w:val="BodyText"/>
              <w:numPr>
                <w:ilvl w:val="0"/>
                <w:numId w:val="22"/>
              </w:numPr>
              <w:spacing w:before="120" w:after="120"/>
              <w:rPr>
                <w:rFonts w:asciiTheme="minorHAnsi" w:hAnsiTheme="minorHAnsi" w:cstheme="minorHAnsi"/>
                <w:b/>
                <w:bCs/>
              </w:rPr>
            </w:pPr>
          </w:p>
        </w:tc>
        <w:tc>
          <w:tcPr>
            <w:tcW w:w="8500" w:type="dxa"/>
            <w:shd w:val="clear" w:color="auto" w:fill="DBE5F1" w:themeFill="accent1" w:themeFillTint="33"/>
          </w:tcPr>
          <w:p w14:paraId="1C5F4963" w14:textId="77777777" w:rsidR="006177F7" w:rsidRPr="002A68C0" w:rsidRDefault="006177F7" w:rsidP="009212EF">
            <w:pPr>
              <w:pStyle w:val="BodyText"/>
              <w:keepNext/>
              <w:spacing w:before="120" w:after="120"/>
              <w:rPr>
                <w:rFonts w:asciiTheme="minorHAnsi" w:hAnsiTheme="minorHAnsi" w:cstheme="minorHAnsi"/>
                <w:b/>
                <w:bCs/>
              </w:rPr>
            </w:pPr>
            <w:r w:rsidRPr="002A68C0">
              <w:rPr>
                <w:rFonts w:asciiTheme="minorHAnsi" w:hAnsiTheme="minorHAnsi" w:cstheme="minorHAnsi"/>
                <w:b/>
                <w:bCs/>
              </w:rPr>
              <w:t>Administrative krav</w:t>
            </w:r>
          </w:p>
        </w:tc>
      </w:tr>
      <w:tr w:rsidR="006177F7" w14:paraId="3DD03EB1" w14:textId="77777777" w:rsidTr="5CA6EE85">
        <w:tc>
          <w:tcPr>
            <w:tcW w:w="562" w:type="dxa"/>
          </w:tcPr>
          <w:p w14:paraId="212F9677" w14:textId="77777777" w:rsidR="006177F7" w:rsidRDefault="006177F7" w:rsidP="009212EF">
            <w:pPr>
              <w:pStyle w:val="BodyText"/>
              <w:numPr>
                <w:ilvl w:val="1"/>
                <w:numId w:val="22"/>
              </w:numPr>
              <w:spacing w:before="120" w:after="120"/>
              <w:rPr>
                <w:rFonts w:asciiTheme="minorHAnsi" w:hAnsiTheme="minorHAnsi" w:cstheme="minorHAnsi"/>
              </w:rPr>
            </w:pPr>
          </w:p>
        </w:tc>
        <w:tc>
          <w:tcPr>
            <w:tcW w:w="8500" w:type="dxa"/>
          </w:tcPr>
          <w:p w14:paraId="39AC2461" w14:textId="77777777" w:rsidR="006177F7" w:rsidRPr="006177F7" w:rsidRDefault="006177F7" w:rsidP="009212EF">
            <w:pPr>
              <w:keepNext/>
              <w:spacing w:before="120" w:after="120"/>
              <w:rPr>
                <w:rFonts w:asciiTheme="minorHAnsi" w:hAnsiTheme="minorHAnsi" w:cstheme="minorHAnsi"/>
                <w:b/>
                <w:bCs/>
              </w:rPr>
            </w:pPr>
            <w:proofErr w:type="spellStart"/>
            <w:r w:rsidRPr="006177F7">
              <w:rPr>
                <w:rFonts w:asciiTheme="minorHAnsi" w:hAnsiTheme="minorHAnsi" w:cstheme="minorHAnsi"/>
                <w:b/>
                <w:bCs/>
              </w:rPr>
              <w:t>Kontraktsutkast</w:t>
            </w:r>
            <w:proofErr w:type="spellEnd"/>
          </w:p>
          <w:p w14:paraId="1BFC6C37" w14:textId="77777777" w:rsidR="006177F7" w:rsidRPr="002A68C0" w:rsidRDefault="006177F7" w:rsidP="009212EF">
            <w:pPr>
              <w:keepNext/>
              <w:spacing w:before="120" w:after="120"/>
              <w:rPr>
                <w:rFonts w:asciiTheme="minorHAnsi" w:hAnsiTheme="minorHAnsi" w:cstheme="minorHAnsi"/>
              </w:rPr>
            </w:pPr>
            <w:r w:rsidRPr="006177F7">
              <w:rPr>
                <w:rFonts w:asciiTheme="minorHAnsi" w:hAnsiTheme="minorHAnsi" w:cstheme="minorHAnsi"/>
              </w:rPr>
              <w:t xml:space="preserve">Krav og klausuler som </w:t>
            </w:r>
            <w:proofErr w:type="gramStart"/>
            <w:r w:rsidRPr="006177F7">
              <w:rPr>
                <w:rFonts w:asciiTheme="minorHAnsi" w:hAnsiTheme="minorHAnsi" w:cstheme="minorHAnsi"/>
              </w:rPr>
              <w:t>fremgår</w:t>
            </w:r>
            <w:proofErr w:type="gramEnd"/>
            <w:r w:rsidRPr="006177F7">
              <w:rPr>
                <w:rFonts w:asciiTheme="minorHAnsi" w:hAnsiTheme="minorHAnsi" w:cstheme="minorHAnsi"/>
              </w:rPr>
              <w:t xml:space="preserve"> av kontraktutkast (vedlegg 1) må aksepteres.</w:t>
            </w:r>
          </w:p>
        </w:tc>
      </w:tr>
      <w:tr w:rsidR="006177F7" w14:paraId="2F37DCF5" w14:textId="77777777" w:rsidTr="5CA6EE85">
        <w:tc>
          <w:tcPr>
            <w:tcW w:w="562" w:type="dxa"/>
          </w:tcPr>
          <w:p w14:paraId="7901D56D" w14:textId="77777777" w:rsidR="006177F7" w:rsidRDefault="006177F7" w:rsidP="009212EF">
            <w:pPr>
              <w:pStyle w:val="BodyText"/>
              <w:numPr>
                <w:ilvl w:val="1"/>
                <w:numId w:val="22"/>
              </w:numPr>
              <w:spacing w:before="120" w:after="120"/>
              <w:rPr>
                <w:rFonts w:asciiTheme="minorHAnsi" w:hAnsiTheme="minorHAnsi" w:cstheme="minorHAnsi"/>
              </w:rPr>
            </w:pPr>
          </w:p>
        </w:tc>
        <w:tc>
          <w:tcPr>
            <w:tcW w:w="8500" w:type="dxa"/>
          </w:tcPr>
          <w:p w14:paraId="5665C197" w14:textId="77777777" w:rsidR="006177F7" w:rsidRPr="006177F7" w:rsidRDefault="006177F7" w:rsidP="009212EF">
            <w:pPr>
              <w:keepNext/>
              <w:spacing w:before="120" w:after="120"/>
              <w:rPr>
                <w:rFonts w:asciiTheme="minorHAnsi" w:hAnsiTheme="minorHAnsi" w:cstheme="minorHAnsi"/>
                <w:b/>
                <w:bCs/>
              </w:rPr>
            </w:pPr>
            <w:r w:rsidRPr="006177F7">
              <w:rPr>
                <w:rFonts w:asciiTheme="minorHAnsi" w:hAnsiTheme="minorHAnsi" w:cstheme="minorHAnsi"/>
                <w:b/>
                <w:bCs/>
              </w:rPr>
              <w:t>Kontaktinformasjon</w:t>
            </w:r>
          </w:p>
          <w:p w14:paraId="18C09599" w14:textId="77777777" w:rsidR="006177F7" w:rsidRPr="006177F7" w:rsidRDefault="006177F7" w:rsidP="009212EF">
            <w:pPr>
              <w:keepNext/>
              <w:spacing w:before="120" w:after="120"/>
              <w:rPr>
                <w:rFonts w:asciiTheme="minorHAnsi" w:hAnsiTheme="minorHAnsi" w:cstheme="minorHAnsi"/>
              </w:rPr>
            </w:pPr>
            <w:r w:rsidRPr="006177F7">
              <w:rPr>
                <w:rFonts w:asciiTheme="minorHAnsi" w:hAnsiTheme="minorHAnsi" w:cstheme="minorHAnsi"/>
              </w:rPr>
              <w:t>Oppgi kontaktinfo for vedkommende som vil være leverandørens kontaktperson gjennom anskaffelsesprosessen (navn, stilling, telefon og epost).</w:t>
            </w:r>
          </w:p>
        </w:tc>
      </w:tr>
      <w:tr w:rsidR="006177F7" w14:paraId="00E65B17" w14:textId="77777777" w:rsidTr="5CA6EE85">
        <w:tc>
          <w:tcPr>
            <w:tcW w:w="562" w:type="dxa"/>
          </w:tcPr>
          <w:p w14:paraId="4317744E" w14:textId="77777777" w:rsidR="006177F7" w:rsidRDefault="006177F7" w:rsidP="009212EF">
            <w:pPr>
              <w:pStyle w:val="BodyText"/>
              <w:numPr>
                <w:ilvl w:val="1"/>
                <w:numId w:val="22"/>
              </w:numPr>
              <w:spacing w:before="120" w:after="120"/>
              <w:rPr>
                <w:rFonts w:asciiTheme="minorHAnsi" w:hAnsiTheme="minorHAnsi" w:cstheme="minorHAnsi"/>
              </w:rPr>
            </w:pPr>
          </w:p>
        </w:tc>
        <w:tc>
          <w:tcPr>
            <w:tcW w:w="8500" w:type="dxa"/>
          </w:tcPr>
          <w:p w14:paraId="75D5A328" w14:textId="77777777" w:rsidR="006177F7" w:rsidRPr="00D66A6D" w:rsidRDefault="006177F7" w:rsidP="009212EF">
            <w:pPr>
              <w:keepNext/>
              <w:spacing w:before="120" w:after="120"/>
              <w:rPr>
                <w:b/>
                <w:bCs/>
              </w:rPr>
            </w:pPr>
            <w:r w:rsidRPr="00D66A6D">
              <w:rPr>
                <w:b/>
                <w:bCs/>
              </w:rPr>
              <w:t>Forbehold / avvik</w:t>
            </w:r>
          </w:p>
          <w:p w14:paraId="1FE13908" w14:textId="36FB95B7" w:rsidR="006177F7" w:rsidRDefault="006177F7" w:rsidP="5CA6EE85">
            <w:pPr>
              <w:spacing w:before="120" w:after="120"/>
              <w:rPr>
                <w:color w:val="000000" w:themeColor="text1"/>
              </w:rPr>
            </w:pPr>
            <w:r w:rsidRPr="5CA6EE85">
              <w:rPr>
                <w:color w:val="000000" w:themeColor="text1"/>
              </w:rPr>
              <w:t xml:space="preserve">Vilkår som </w:t>
            </w:r>
            <w:proofErr w:type="gramStart"/>
            <w:r w:rsidRPr="5CA6EE85">
              <w:rPr>
                <w:color w:val="000000" w:themeColor="text1"/>
              </w:rPr>
              <w:t>fremgår</w:t>
            </w:r>
            <w:proofErr w:type="gramEnd"/>
            <w:r w:rsidRPr="5CA6EE85">
              <w:rPr>
                <w:color w:val="000000" w:themeColor="text1"/>
              </w:rPr>
              <w:t xml:space="preserve"> av anskaffelsesdokumentene må aksepteres (herunder konkurransegrunnlag, </w:t>
            </w:r>
            <w:proofErr w:type="spellStart"/>
            <w:r w:rsidRPr="5CA6EE85">
              <w:rPr>
                <w:color w:val="000000" w:themeColor="text1"/>
              </w:rPr>
              <w:t>kontraktsutkast</w:t>
            </w:r>
            <w:proofErr w:type="spellEnd"/>
            <w:r w:rsidRPr="5CA6EE85">
              <w:rPr>
                <w:color w:val="000000" w:themeColor="text1"/>
              </w:rPr>
              <w:t xml:space="preserve">, Artifik-info, </w:t>
            </w:r>
            <w:proofErr w:type="spellStart"/>
            <w:r w:rsidRPr="5CA6EE85">
              <w:rPr>
                <w:color w:val="000000" w:themeColor="text1"/>
              </w:rPr>
              <w:t>etc</w:t>
            </w:r>
            <w:proofErr w:type="spellEnd"/>
            <w:r w:rsidRPr="5CA6EE85">
              <w:rPr>
                <w:color w:val="000000" w:themeColor="text1"/>
              </w:rPr>
              <w:t xml:space="preserve">). For eventuelle </w:t>
            </w:r>
            <w:r w:rsidRPr="5CA6EE85">
              <w:rPr>
                <w:color w:val="000000" w:themeColor="text1"/>
              </w:rPr>
              <w:lastRenderedPageBreak/>
              <w:t>avvik/forbehold vises det til konkurransegrunnlaget punkt 2.</w:t>
            </w:r>
            <w:r w:rsidR="007971EE">
              <w:rPr>
                <w:color w:val="000000" w:themeColor="text1"/>
              </w:rPr>
              <w:t>6</w:t>
            </w:r>
            <w:r w:rsidRPr="5CA6EE85">
              <w:rPr>
                <w:color w:val="000000" w:themeColor="text1"/>
              </w:rPr>
              <w:t xml:space="preserve">. Oppgi om tilbudet er gitt; </w:t>
            </w:r>
          </w:p>
          <w:p w14:paraId="1E55B95B" w14:textId="77777777" w:rsidR="006177F7" w:rsidRDefault="006177F7" w:rsidP="009212EF">
            <w:pPr>
              <w:pStyle w:val="ListParagraph"/>
              <w:numPr>
                <w:ilvl w:val="0"/>
                <w:numId w:val="20"/>
              </w:numPr>
              <w:spacing w:before="120" w:after="120"/>
              <w:rPr>
                <w:bCs/>
                <w:color w:val="000000" w:themeColor="text1"/>
              </w:rPr>
            </w:pPr>
            <w:r w:rsidRPr="00D66A6D">
              <w:rPr>
                <w:bCs/>
                <w:color w:val="000000" w:themeColor="text1"/>
                <w:u w:val="single"/>
              </w:rPr>
              <w:t>uten</w:t>
            </w:r>
            <w:r w:rsidRPr="00D66A6D">
              <w:rPr>
                <w:bCs/>
                <w:color w:val="000000" w:themeColor="text1"/>
              </w:rPr>
              <w:t xml:space="preserve"> avvik/forbehold, eller</w:t>
            </w:r>
          </w:p>
          <w:p w14:paraId="59B49C8B" w14:textId="77777777" w:rsidR="006177F7" w:rsidRPr="002A68C0" w:rsidRDefault="006177F7" w:rsidP="009212EF">
            <w:pPr>
              <w:pStyle w:val="ListParagraph"/>
              <w:numPr>
                <w:ilvl w:val="0"/>
                <w:numId w:val="20"/>
              </w:numPr>
              <w:spacing w:before="120" w:after="120"/>
              <w:rPr>
                <w:bCs/>
                <w:color w:val="000000" w:themeColor="text1"/>
              </w:rPr>
            </w:pPr>
            <w:r w:rsidRPr="002A68C0">
              <w:rPr>
                <w:bCs/>
                <w:color w:val="000000" w:themeColor="text1"/>
                <w:u w:val="single"/>
              </w:rPr>
              <w:t>med</w:t>
            </w:r>
            <w:r w:rsidRPr="002A68C0">
              <w:rPr>
                <w:bCs/>
                <w:color w:val="000000" w:themeColor="text1"/>
              </w:rPr>
              <w:t xml:space="preserve"> avvik/forbehold.</w:t>
            </w:r>
          </w:p>
        </w:tc>
      </w:tr>
    </w:tbl>
    <w:p w14:paraId="2041259F" w14:textId="77777777" w:rsidR="00127A23" w:rsidRPr="00127A23" w:rsidRDefault="00127A23" w:rsidP="00127A23">
      <w:pPr>
        <w:rPr>
          <w:rFonts w:asciiTheme="minorHAnsi" w:hAnsiTheme="minorHAnsi" w:cstheme="minorHAnsi"/>
          <w:i/>
          <w:iCs/>
          <w:highlight w:val="lightGray"/>
        </w:rPr>
      </w:pPr>
    </w:p>
    <w:p w14:paraId="5ADD4191" w14:textId="5AA890D3" w:rsidR="00E172F7" w:rsidRPr="00066763" w:rsidRDefault="00275577" w:rsidP="00E172F7">
      <w:pPr>
        <w:pStyle w:val="Heading1"/>
        <w:jc w:val="both"/>
        <w:rPr>
          <w:rFonts w:asciiTheme="minorHAnsi" w:hAnsiTheme="minorHAnsi" w:cstheme="minorHAnsi"/>
        </w:rPr>
      </w:pPr>
      <w:bookmarkStart w:id="68" w:name="_Toc117578057"/>
      <w:bookmarkStart w:id="69" w:name="_Toc233635514"/>
      <w:r w:rsidRPr="006D55B3">
        <w:rPr>
          <w:rFonts w:asciiTheme="minorHAnsi" w:hAnsiTheme="minorHAnsi" w:cstheme="minorHAnsi"/>
        </w:rPr>
        <w:t>TILDELINGSKRITERIER</w:t>
      </w:r>
      <w:bookmarkEnd w:id="68"/>
      <w:bookmarkEnd w:id="69"/>
    </w:p>
    <w:p w14:paraId="752939D4" w14:textId="284A9D1B" w:rsidR="00E172F7" w:rsidRPr="006D55B3" w:rsidRDefault="00E172F7" w:rsidP="00E172F7">
      <w:pPr>
        <w:pStyle w:val="BodyText"/>
        <w:rPr>
          <w:rFonts w:asciiTheme="minorHAnsi" w:hAnsiTheme="minorHAnsi" w:cstheme="minorHAnsi"/>
          <w:sz w:val="24"/>
          <w:szCs w:val="24"/>
        </w:rPr>
      </w:pPr>
      <w:r w:rsidRPr="006D55B3">
        <w:rPr>
          <w:rFonts w:asciiTheme="minorHAnsi" w:hAnsiTheme="minorHAnsi" w:cstheme="minorHAnsi"/>
          <w:sz w:val="24"/>
          <w:szCs w:val="24"/>
        </w:rPr>
        <w:t xml:space="preserve">Tildelingen skjer på basis av hvilket tilbud som har det beste forholdet mellom </w:t>
      </w:r>
      <w:r w:rsidRPr="00066763">
        <w:rPr>
          <w:rFonts w:asciiTheme="minorHAnsi" w:hAnsiTheme="minorHAnsi" w:cstheme="minorHAnsi"/>
          <w:sz w:val="24"/>
          <w:szCs w:val="24"/>
        </w:rPr>
        <w:t>kostnad</w:t>
      </w:r>
      <w:r w:rsidRPr="006D55B3">
        <w:rPr>
          <w:rFonts w:asciiTheme="minorHAnsi" w:hAnsiTheme="minorHAnsi" w:cstheme="minorHAnsi"/>
          <w:sz w:val="24"/>
          <w:szCs w:val="24"/>
        </w:rPr>
        <w:t xml:space="preserve"> og kvalitet</w:t>
      </w:r>
      <w:r w:rsidR="00AE158F" w:rsidRPr="006D55B3">
        <w:rPr>
          <w:rFonts w:asciiTheme="minorHAnsi" w:hAnsiTheme="minorHAnsi" w:cstheme="minorHAnsi"/>
          <w:sz w:val="24"/>
          <w:szCs w:val="24"/>
        </w:rPr>
        <w:t>, basert på følgende kriterier:</w:t>
      </w:r>
    </w:p>
    <w:p w14:paraId="499C7845" w14:textId="77777777" w:rsidR="00D84CE7" w:rsidRDefault="00D84CE7" w:rsidP="00D84CE7">
      <w:pPr>
        <w:pStyle w:val="BodyText"/>
        <w:rPr>
          <w:rFonts w:asciiTheme="minorHAnsi" w:hAnsiTheme="minorHAnsi" w:cstheme="minorHAnsi"/>
          <w:sz w:val="24"/>
          <w:szCs w:val="24"/>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1337"/>
        <w:gridCol w:w="4244"/>
        <w:gridCol w:w="2151"/>
        <w:gridCol w:w="1203"/>
      </w:tblGrid>
      <w:tr w:rsidR="00066763" w:rsidRPr="00066763" w14:paraId="475EB702" w14:textId="77777777" w:rsidTr="5CA6EE85">
        <w:trPr>
          <w:trHeight w:val="300"/>
        </w:trPr>
        <w:tc>
          <w:tcPr>
            <w:tcW w:w="6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5E614A" w14:textId="77777777" w:rsidR="00066763" w:rsidRPr="00066763" w:rsidRDefault="00066763" w:rsidP="009212EF">
            <w:pPr>
              <w:keepNext/>
              <w:rPr>
                <w:rFonts w:asciiTheme="minorHAnsi" w:hAnsiTheme="minorHAnsi" w:cstheme="minorHAnsi"/>
                <w:b/>
              </w:rPr>
            </w:pPr>
            <w:proofErr w:type="spellStart"/>
            <w:r w:rsidRPr="00066763">
              <w:rPr>
                <w:rFonts w:asciiTheme="minorHAnsi" w:hAnsiTheme="minorHAnsi" w:cstheme="minorHAnsi"/>
                <w:b/>
              </w:rPr>
              <w:t>Nr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C740FA" w14:textId="77777777" w:rsidR="00066763" w:rsidRPr="00066763" w:rsidRDefault="00066763" w:rsidP="009212EF">
            <w:pPr>
              <w:keepNext/>
              <w:rPr>
                <w:rFonts w:asciiTheme="minorHAnsi" w:hAnsiTheme="minorHAnsi" w:cstheme="minorHAnsi"/>
                <w:b/>
              </w:rPr>
            </w:pPr>
            <w:r w:rsidRPr="00066763">
              <w:rPr>
                <w:rFonts w:asciiTheme="minorHAnsi" w:hAnsiTheme="minorHAnsi" w:cstheme="minorHAnsi"/>
                <w:b/>
              </w:rPr>
              <w:t>Tildelings</w:t>
            </w:r>
          </w:p>
          <w:p w14:paraId="0514A2A5" w14:textId="77777777" w:rsidR="00066763" w:rsidRPr="00066763" w:rsidRDefault="00066763" w:rsidP="009212EF">
            <w:pPr>
              <w:keepNext/>
              <w:rPr>
                <w:rFonts w:asciiTheme="minorHAnsi" w:hAnsiTheme="minorHAnsi" w:cstheme="minorHAnsi"/>
                <w:b/>
              </w:rPr>
            </w:pPr>
            <w:r w:rsidRPr="00066763">
              <w:rPr>
                <w:rFonts w:asciiTheme="minorHAnsi" w:hAnsiTheme="minorHAnsi" w:cstheme="minorHAnsi"/>
                <w:b/>
              </w:rPr>
              <w:t>kriterium</w:t>
            </w:r>
          </w:p>
        </w:tc>
        <w:tc>
          <w:tcPr>
            <w:tcW w:w="424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B05608" w14:textId="77777777" w:rsidR="00066763" w:rsidRPr="00066763" w:rsidRDefault="00066763" w:rsidP="009212EF">
            <w:pPr>
              <w:keepNext/>
              <w:spacing w:after="120"/>
              <w:rPr>
                <w:rFonts w:asciiTheme="minorHAnsi" w:hAnsiTheme="minorHAnsi" w:cstheme="minorHAnsi"/>
                <w:b/>
              </w:rPr>
            </w:pPr>
            <w:r w:rsidRPr="00066763">
              <w:rPr>
                <w:rFonts w:asciiTheme="minorHAnsi" w:hAnsiTheme="minorHAnsi" w:cstheme="minorHAnsi"/>
                <w:b/>
              </w:rPr>
              <w:t>Beskrivelse</w:t>
            </w:r>
          </w:p>
        </w:tc>
        <w:tc>
          <w:tcPr>
            <w:tcW w:w="215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E12C54" w14:textId="77777777" w:rsidR="00066763" w:rsidRPr="00066763" w:rsidRDefault="00066763" w:rsidP="009212EF">
            <w:pPr>
              <w:keepNext/>
              <w:rPr>
                <w:rFonts w:asciiTheme="minorHAnsi" w:hAnsiTheme="minorHAnsi" w:cstheme="minorHAnsi"/>
                <w:b/>
              </w:rPr>
            </w:pPr>
            <w:r w:rsidRPr="00066763">
              <w:rPr>
                <w:rFonts w:asciiTheme="minorHAnsi" w:hAnsiTheme="minorHAnsi" w:cstheme="minorHAnsi"/>
                <w:b/>
              </w:rPr>
              <w:t>Dokumentering</w:t>
            </w:r>
          </w:p>
        </w:tc>
        <w:tc>
          <w:tcPr>
            <w:tcW w:w="12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6E4791" w14:textId="77777777" w:rsidR="00066763" w:rsidRPr="00066763" w:rsidRDefault="00066763" w:rsidP="009212EF">
            <w:pPr>
              <w:keepNext/>
              <w:rPr>
                <w:rFonts w:asciiTheme="minorHAnsi" w:hAnsiTheme="minorHAnsi" w:cstheme="minorHAnsi"/>
                <w:b/>
              </w:rPr>
            </w:pPr>
            <w:r w:rsidRPr="00066763">
              <w:rPr>
                <w:rFonts w:asciiTheme="minorHAnsi" w:hAnsiTheme="minorHAnsi" w:cstheme="minorHAnsi"/>
                <w:b/>
              </w:rPr>
              <w:t>Prioritet/</w:t>
            </w:r>
          </w:p>
          <w:p w14:paraId="04BC503C" w14:textId="77777777" w:rsidR="00066763" w:rsidRPr="00066763" w:rsidRDefault="00066763" w:rsidP="009212EF">
            <w:pPr>
              <w:keepNext/>
              <w:rPr>
                <w:rFonts w:asciiTheme="minorHAnsi" w:hAnsiTheme="minorHAnsi" w:cstheme="minorHAnsi"/>
                <w:b/>
              </w:rPr>
            </w:pPr>
            <w:r w:rsidRPr="00066763">
              <w:rPr>
                <w:rFonts w:asciiTheme="minorHAnsi" w:hAnsiTheme="minorHAnsi" w:cstheme="minorHAnsi"/>
                <w:b/>
              </w:rPr>
              <w:t>vekt</w:t>
            </w:r>
          </w:p>
        </w:tc>
      </w:tr>
      <w:tr w:rsidR="00066763" w:rsidRPr="00066763" w14:paraId="03D62049" w14:textId="77777777" w:rsidTr="5CA6EE85">
        <w:trPr>
          <w:trHeight w:val="300"/>
        </w:trPr>
        <w:tc>
          <w:tcPr>
            <w:tcW w:w="615" w:type="dxa"/>
            <w:tcBorders>
              <w:top w:val="single" w:sz="4" w:space="0" w:color="auto"/>
            </w:tcBorders>
          </w:tcPr>
          <w:p w14:paraId="179F9DD2"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a</w:t>
            </w:r>
          </w:p>
        </w:tc>
        <w:tc>
          <w:tcPr>
            <w:tcW w:w="1337" w:type="dxa"/>
            <w:tcBorders>
              <w:top w:val="single" w:sz="4" w:space="0" w:color="auto"/>
            </w:tcBorders>
          </w:tcPr>
          <w:p w14:paraId="61764FD0" w14:textId="77777777" w:rsidR="00066763" w:rsidRPr="00066763" w:rsidRDefault="20B2C005" w:rsidP="5CA6EE85">
            <w:pPr>
              <w:rPr>
                <w:rFonts w:asciiTheme="minorHAnsi" w:hAnsiTheme="minorHAnsi" w:cstheme="minorBidi"/>
              </w:rPr>
            </w:pPr>
            <w:r w:rsidRPr="5CA6EE85">
              <w:rPr>
                <w:rFonts w:asciiTheme="minorHAnsi" w:hAnsiTheme="minorHAnsi" w:cstheme="minorBidi"/>
              </w:rPr>
              <w:t>Kostnad</w:t>
            </w:r>
          </w:p>
        </w:tc>
        <w:tc>
          <w:tcPr>
            <w:tcW w:w="4244" w:type="dxa"/>
            <w:tcBorders>
              <w:top w:val="single" w:sz="4" w:space="0" w:color="auto"/>
            </w:tcBorders>
          </w:tcPr>
          <w:p w14:paraId="12E0C631" w14:textId="77777777" w:rsidR="00066763" w:rsidRPr="00066763" w:rsidRDefault="00066763" w:rsidP="009212EF">
            <w:pPr>
              <w:spacing w:after="120"/>
              <w:rPr>
                <w:rFonts w:asciiTheme="minorHAnsi" w:hAnsiTheme="minorHAnsi" w:cstheme="minorHAnsi"/>
                <w:bCs/>
                <w:iCs/>
              </w:rPr>
            </w:pPr>
            <w:r w:rsidRPr="00066763">
              <w:rPr>
                <w:rFonts w:asciiTheme="minorHAnsi" w:hAnsiTheme="minorHAnsi" w:cstheme="minorHAnsi"/>
                <w:bCs/>
                <w:iCs/>
              </w:rPr>
              <w:t>Tilbudene blir evaluert etter total kostnad, komplett levert instrument klart til bruk, inkl. drift i fem år.</w:t>
            </w:r>
          </w:p>
          <w:p w14:paraId="5420014B" w14:textId="77777777" w:rsidR="00066763" w:rsidRPr="00066763" w:rsidRDefault="00066763" w:rsidP="009212EF">
            <w:pPr>
              <w:spacing w:after="120"/>
              <w:rPr>
                <w:rFonts w:asciiTheme="minorHAnsi" w:hAnsiTheme="minorHAnsi" w:cstheme="minorHAnsi"/>
                <w:bCs/>
                <w:iCs/>
              </w:rPr>
            </w:pPr>
            <w:r w:rsidRPr="00066763">
              <w:rPr>
                <w:rFonts w:asciiTheme="minorHAnsi" w:hAnsiTheme="minorHAnsi" w:cstheme="minorHAnsi"/>
                <w:bCs/>
                <w:iCs/>
              </w:rPr>
              <w:t xml:space="preserve">Oppdragsgiver legger </w:t>
            </w:r>
            <w:proofErr w:type="spellStart"/>
            <w:r w:rsidRPr="00066763">
              <w:rPr>
                <w:rFonts w:asciiTheme="minorHAnsi" w:hAnsiTheme="minorHAnsi" w:cstheme="minorHAnsi"/>
                <w:bCs/>
                <w:iCs/>
              </w:rPr>
              <w:t>evt</w:t>
            </w:r>
            <w:proofErr w:type="spellEnd"/>
            <w:r w:rsidRPr="00066763">
              <w:rPr>
                <w:rFonts w:asciiTheme="minorHAnsi" w:hAnsiTheme="minorHAnsi" w:cstheme="minorHAnsi"/>
                <w:bCs/>
                <w:iCs/>
              </w:rPr>
              <w:t xml:space="preserve"> tillegg i pris dersom leveransen medfører ekstra investering i infrastruktur.</w:t>
            </w:r>
          </w:p>
          <w:p w14:paraId="6ADE7CA0" w14:textId="77777777" w:rsidR="00066763" w:rsidRPr="00066763" w:rsidRDefault="00066763" w:rsidP="009212EF">
            <w:pPr>
              <w:spacing w:after="120"/>
              <w:rPr>
                <w:rFonts w:asciiTheme="minorHAnsi" w:hAnsiTheme="minorHAnsi" w:cstheme="minorHAnsi"/>
              </w:rPr>
            </w:pPr>
            <w:r w:rsidRPr="00066763">
              <w:rPr>
                <w:rFonts w:asciiTheme="minorHAnsi" w:hAnsiTheme="minorHAnsi" w:cstheme="minorHAnsi"/>
                <w:szCs w:val="24"/>
              </w:rPr>
              <w:t>Pris skal oppgis i norske kroner eks. mva. og inkludere alle gebyrer, avgifter ol</w:t>
            </w:r>
            <w:r w:rsidRPr="00066763">
              <w:rPr>
                <w:rFonts w:asciiTheme="minorHAnsi" w:hAnsiTheme="minorHAnsi" w:cstheme="minorHAnsi"/>
              </w:rPr>
              <w:t>.</w:t>
            </w:r>
          </w:p>
          <w:p w14:paraId="745FF2EB" w14:textId="77777777" w:rsidR="00066763" w:rsidRPr="00066763" w:rsidRDefault="00066763" w:rsidP="009212EF">
            <w:pPr>
              <w:spacing w:after="120"/>
              <w:rPr>
                <w:rFonts w:asciiTheme="minorHAnsi" w:hAnsiTheme="minorHAnsi" w:cstheme="minorHAnsi"/>
              </w:rPr>
            </w:pPr>
            <w:r w:rsidRPr="00066763">
              <w:rPr>
                <w:rFonts w:asciiTheme="minorHAnsi" w:hAnsiTheme="minorHAnsi" w:cstheme="minorHAnsi"/>
                <w:bCs/>
                <w:iCs/>
              </w:rPr>
              <w:t>Laveste pris vil få høyeste score (10 poeng), og poenggivning for de øvrige tilbudene vil bli vurdert i forhold til laveste pris, lineær metode.</w:t>
            </w:r>
          </w:p>
        </w:tc>
        <w:tc>
          <w:tcPr>
            <w:tcW w:w="2151" w:type="dxa"/>
            <w:tcBorders>
              <w:top w:val="single" w:sz="4" w:space="0" w:color="auto"/>
            </w:tcBorders>
          </w:tcPr>
          <w:p w14:paraId="7208B698" w14:textId="0A0E96D1" w:rsidR="00066763" w:rsidRPr="00066763" w:rsidRDefault="00066763" w:rsidP="009212EF">
            <w:pPr>
              <w:rPr>
                <w:rFonts w:asciiTheme="minorHAnsi" w:hAnsiTheme="minorHAnsi" w:cstheme="minorHAnsi"/>
              </w:rPr>
            </w:pPr>
            <w:r w:rsidRPr="00066763">
              <w:rPr>
                <w:rFonts w:asciiTheme="minorHAnsi" w:hAnsiTheme="minorHAnsi" w:cstheme="minorHAnsi"/>
              </w:rPr>
              <w:t>Utfylt vedlegg 4 - Prisskjema, grønn celle</w:t>
            </w:r>
            <w:r w:rsidR="00FD70AE">
              <w:rPr>
                <w:rFonts w:asciiTheme="minorHAnsi" w:hAnsiTheme="minorHAnsi" w:cstheme="minorHAnsi"/>
              </w:rPr>
              <w:t>.</w:t>
            </w:r>
          </w:p>
        </w:tc>
        <w:tc>
          <w:tcPr>
            <w:tcW w:w="1203" w:type="dxa"/>
            <w:tcBorders>
              <w:top w:val="single" w:sz="4" w:space="0" w:color="auto"/>
            </w:tcBorders>
          </w:tcPr>
          <w:p w14:paraId="5351CA99" w14:textId="045E8D82" w:rsidR="00066763" w:rsidRPr="00066763" w:rsidRDefault="4533D070">
            <w:pPr>
              <w:rPr>
                <w:rFonts w:asciiTheme="minorHAnsi" w:hAnsiTheme="minorHAnsi" w:cstheme="minorBidi"/>
              </w:rPr>
            </w:pPr>
            <w:r w:rsidRPr="036E7BA4">
              <w:rPr>
                <w:rFonts w:asciiTheme="minorHAnsi" w:hAnsiTheme="minorHAnsi" w:cstheme="minorBidi"/>
              </w:rPr>
              <w:t>40</w:t>
            </w:r>
            <w:r w:rsidR="00066763" w:rsidRPr="036E7BA4">
              <w:rPr>
                <w:rFonts w:asciiTheme="minorHAnsi" w:hAnsiTheme="minorHAnsi" w:cstheme="minorBidi"/>
              </w:rPr>
              <w:t xml:space="preserve"> %</w:t>
            </w:r>
          </w:p>
        </w:tc>
      </w:tr>
      <w:tr w:rsidR="00066763" w:rsidRPr="00066763" w14:paraId="76361CBF" w14:textId="77777777" w:rsidTr="5CA6EE85">
        <w:trPr>
          <w:trHeight w:val="300"/>
        </w:trPr>
        <w:tc>
          <w:tcPr>
            <w:tcW w:w="615" w:type="dxa"/>
          </w:tcPr>
          <w:p w14:paraId="48A135AF"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b</w:t>
            </w:r>
          </w:p>
        </w:tc>
        <w:tc>
          <w:tcPr>
            <w:tcW w:w="1337" w:type="dxa"/>
          </w:tcPr>
          <w:p w14:paraId="6B955802"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Kvalitet</w:t>
            </w:r>
          </w:p>
        </w:tc>
        <w:tc>
          <w:tcPr>
            <w:tcW w:w="4244" w:type="dxa"/>
          </w:tcPr>
          <w:p w14:paraId="5B5E31F8" w14:textId="1097691B" w:rsidR="00066763" w:rsidRPr="00066763" w:rsidRDefault="00C53B4D" w:rsidP="009212EF">
            <w:pPr>
              <w:spacing w:after="120"/>
              <w:rPr>
                <w:rFonts w:asciiTheme="minorHAnsi" w:hAnsiTheme="minorHAnsi" w:cstheme="minorHAnsi"/>
              </w:rPr>
            </w:pPr>
            <w:r>
              <w:rPr>
                <w:rFonts w:asciiTheme="minorHAnsi" w:hAnsiTheme="minorHAnsi" w:cstheme="minorHAnsi"/>
              </w:rPr>
              <w:t>Tilbudene evalueres</w:t>
            </w:r>
            <w:r w:rsidR="00066763" w:rsidRPr="00066763">
              <w:rPr>
                <w:rFonts w:asciiTheme="minorHAnsi" w:hAnsiTheme="minorHAnsi" w:cstheme="minorHAnsi"/>
              </w:rPr>
              <w:t xml:space="preserve"> med bakgrunn i eksisterende infrastruktur og </w:t>
            </w:r>
            <w:r w:rsidR="00836F32">
              <w:rPr>
                <w:rFonts w:asciiTheme="minorHAnsi" w:hAnsiTheme="minorHAnsi" w:cstheme="minorHAnsi"/>
              </w:rPr>
              <w:t>planlagt</w:t>
            </w:r>
            <w:r w:rsidR="00066763" w:rsidRPr="00066763">
              <w:rPr>
                <w:rFonts w:asciiTheme="minorHAnsi" w:hAnsiTheme="minorHAnsi" w:cstheme="minorHAnsi"/>
              </w:rPr>
              <w:t xml:space="preserve"> bruk av instrumentet, beskrevet i Vedlegg 3 – Kravspesifikasjon.</w:t>
            </w:r>
          </w:p>
          <w:p w14:paraId="47AFF100" w14:textId="520CB141" w:rsidR="00066763" w:rsidRPr="00066763" w:rsidRDefault="00066763" w:rsidP="009212EF">
            <w:pPr>
              <w:spacing w:after="120"/>
              <w:rPr>
                <w:rFonts w:asciiTheme="minorHAnsi" w:hAnsiTheme="minorHAnsi" w:cstheme="minorHAnsi"/>
              </w:rPr>
            </w:pPr>
            <w:r w:rsidRPr="00066763">
              <w:rPr>
                <w:rFonts w:asciiTheme="minorHAnsi" w:hAnsiTheme="minorHAnsi" w:cstheme="minorHAnsi"/>
              </w:rPr>
              <w:t xml:space="preserve">Besvarelse av vedlegg 3 – Kravspesifikasjon bør sees i sammenheng med </w:t>
            </w:r>
            <w:r w:rsidR="007E3E3A">
              <w:rPr>
                <w:rFonts w:asciiTheme="minorHAnsi" w:hAnsiTheme="minorHAnsi" w:cstheme="minorHAnsi"/>
              </w:rPr>
              <w:t>planlagt</w:t>
            </w:r>
            <w:r w:rsidRPr="00066763">
              <w:rPr>
                <w:rFonts w:asciiTheme="minorHAnsi" w:hAnsiTheme="minorHAnsi" w:cstheme="minorHAnsi"/>
              </w:rPr>
              <w:t xml:space="preserve"> bruk av instrumentet.</w:t>
            </w:r>
          </w:p>
          <w:p w14:paraId="43BD7B25" w14:textId="77777777" w:rsidR="00066763" w:rsidRPr="00066763" w:rsidRDefault="00066763" w:rsidP="009212EF">
            <w:pPr>
              <w:spacing w:after="120"/>
              <w:rPr>
                <w:rFonts w:asciiTheme="minorHAnsi" w:hAnsiTheme="minorHAnsi" w:cstheme="minorHAnsi"/>
                <w:strike/>
              </w:rPr>
            </w:pPr>
            <w:r w:rsidRPr="00066763">
              <w:rPr>
                <w:rFonts w:asciiTheme="minorHAnsi" w:hAnsiTheme="minorHAnsi" w:cstheme="minorHAnsi"/>
              </w:rPr>
              <w:t>Beste løsning får høyest score (10 poeng) og de øvrige tilbudene vil bli vurdert skjønnsmessig i forhold til dette.</w:t>
            </w:r>
          </w:p>
        </w:tc>
        <w:tc>
          <w:tcPr>
            <w:tcW w:w="2151" w:type="dxa"/>
          </w:tcPr>
          <w:p w14:paraId="572A14BB"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Utfylt vedlegg 3-Kravspesifikasjon, del 1-3.</w:t>
            </w:r>
          </w:p>
        </w:tc>
        <w:tc>
          <w:tcPr>
            <w:tcW w:w="1203" w:type="dxa"/>
          </w:tcPr>
          <w:p w14:paraId="046A1F0E" w14:textId="6AEEACE2" w:rsidR="00066763" w:rsidRPr="00066763" w:rsidRDefault="51C3D39F">
            <w:pPr>
              <w:rPr>
                <w:rFonts w:asciiTheme="minorHAnsi" w:hAnsiTheme="minorHAnsi" w:cstheme="minorBidi"/>
              </w:rPr>
            </w:pPr>
            <w:r w:rsidRPr="036E7BA4">
              <w:rPr>
                <w:rFonts w:asciiTheme="minorHAnsi" w:hAnsiTheme="minorHAnsi" w:cstheme="minorBidi"/>
              </w:rPr>
              <w:t>3</w:t>
            </w:r>
            <w:r w:rsidR="3ED16D22" w:rsidRPr="036E7BA4">
              <w:rPr>
                <w:rFonts w:asciiTheme="minorHAnsi" w:hAnsiTheme="minorHAnsi" w:cstheme="minorBidi"/>
              </w:rPr>
              <w:t>0</w:t>
            </w:r>
            <w:r w:rsidR="00066763" w:rsidRPr="036E7BA4">
              <w:rPr>
                <w:rFonts w:asciiTheme="minorHAnsi" w:hAnsiTheme="minorHAnsi" w:cstheme="minorBidi"/>
              </w:rPr>
              <w:t>%</w:t>
            </w:r>
          </w:p>
        </w:tc>
      </w:tr>
      <w:tr w:rsidR="00066763" w:rsidRPr="00066763" w14:paraId="72466A95" w14:textId="77777777" w:rsidTr="5CA6EE85">
        <w:trPr>
          <w:trHeight w:val="300"/>
        </w:trPr>
        <w:tc>
          <w:tcPr>
            <w:tcW w:w="615" w:type="dxa"/>
          </w:tcPr>
          <w:p w14:paraId="14F9C23A"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c</w:t>
            </w:r>
          </w:p>
        </w:tc>
        <w:tc>
          <w:tcPr>
            <w:tcW w:w="1337" w:type="dxa"/>
          </w:tcPr>
          <w:p w14:paraId="4C9CE1D8"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Klima / miljø</w:t>
            </w:r>
          </w:p>
        </w:tc>
        <w:tc>
          <w:tcPr>
            <w:tcW w:w="4244" w:type="dxa"/>
          </w:tcPr>
          <w:p w14:paraId="3990ECD7" w14:textId="0B347CBE" w:rsidR="00066763" w:rsidRPr="00066763" w:rsidRDefault="001F4525" w:rsidP="009212EF">
            <w:pPr>
              <w:spacing w:after="120" w:line="259" w:lineRule="auto"/>
              <w:rPr>
                <w:rFonts w:asciiTheme="minorHAnsi" w:hAnsiTheme="minorHAnsi" w:cstheme="minorHAnsi"/>
              </w:rPr>
            </w:pPr>
            <w:r>
              <w:rPr>
                <w:rFonts w:asciiTheme="minorHAnsi" w:hAnsiTheme="minorHAnsi" w:cstheme="minorHAnsi"/>
              </w:rPr>
              <w:t xml:space="preserve">Tilbudene evalueres for </w:t>
            </w:r>
            <w:r w:rsidR="00D52F28">
              <w:rPr>
                <w:rFonts w:asciiTheme="minorHAnsi" w:hAnsiTheme="minorHAnsi" w:cstheme="minorHAnsi"/>
              </w:rPr>
              <w:t>l</w:t>
            </w:r>
            <w:r w:rsidR="00066763" w:rsidRPr="00066763">
              <w:rPr>
                <w:rFonts w:asciiTheme="minorHAnsi" w:hAnsiTheme="minorHAnsi" w:cstheme="minorHAnsi"/>
              </w:rPr>
              <w:t>aveste belastning på klima / miljø.</w:t>
            </w:r>
          </w:p>
          <w:p w14:paraId="07DAD7FD" w14:textId="77777777" w:rsidR="00066763" w:rsidRPr="00066763" w:rsidRDefault="00066763" w:rsidP="009212EF">
            <w:pPr>
              <w:spacing w:after="120" w:line="259" w:lineRule="auto"/>
              <w:rPr>
                <w:rFonts w:asciiTheme="minorHAnsi" w:hAnsiTheme="minorHAnsi" w:cstheme="minorHAnsi"/>
              </w:rPr>
            </w:pPr>
            <w:r w:rsidRPr="00066763">
              <w:rPr>
                <w:rFonts w:asciiTheme="minorHAnsi" w:hAnsiTheme="minorHAnsi" w:cstheme="minorHAnsi"/>
              </w:rPr>
              <w:lastRenderedPageBreak/>
              <w:t>Punktene på dette tildelingskriteriet står i prioritert rekkefølge, i tillegg til at de er kategorisert med B og C vekting.</w:t>
            </w:r>
          </w:p>
          <w:p w14:paraId="719CBD41" w14:textId="77777777" w:rsidR="00066763" w:rsidRPr="00066763" w:rsidRDefault="00066763" w:rsidP="009212EF">
            <w:pPr>
              <w:spacing w:after="120"/>
              <w:rPr>
                <w:rFonts w:asciiTheme="minorHAnsi" w:hAnsiTheme="minorHAnsi" w:cstheme="minorHAnsi"/>
              </w:rPr>
            </w:pPr>
            <w:r w:rsidRPr="00066763">
              <w:rPr>
                <w:rFonts w:asciiTheme="minorHAnsi" w:hAnsiTheme="minorHAnsi" w:cstheme="minorHAnsi"/>
              </w:rPr>
              <w:t>Beste løsning får høyest score (10 poeng) og de øvrige tilbudene vil bli vurdert skjønnsmessig i forhold til dette.</w:t>
            </w:r>
          </w:p>
        </w:tc>
        <w:tc>
          <w:tcPr>
            <w:tcW w:w="2151" w:type="dxa"/>
          </w:tcPr>
          <w:p w14:paraId="2515573C"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lastRenderedPageBreak/>
              <w:t>Utfylt vedlegg 3 – Spesifikasjon - besvarelse, del 4.</w:t>
            </w:r>
          </w:p>
        </w:tc>
        <w:tc>
          <w:tcPr>
            <w:tcW w:w="1203" w:type="dxa"/>
          </w:tcPr>
          <w:p w14:paraId="3EC04C93" w14:textId="77777777" w:rsidR="00066763" w:rsidRPr="00066763" w:rsidRDefault="00066763" w:rsidP="009212EF">
            <w:pPr>
              <w:rPr>
                <w:rFonts w:asciiTheme="minorHAnsi" w:hAnsiTheme="minorHAnsi" w:cstheme="minorHAnsi"/>
              </w:rPr>
            </w:pPr>
            <w:r w:rsidRPr="00066763">
              <w:rPr>
                <w:rFonts w:asciiTheme="minorHAnsi" w:hAnsiTheme="minorHAnsi" w:cstheme="minorHAnsi"/>
              </w:rPr>
              <w:t>30%</w:t>
            </w:r>
          </w:p>
        </w:tc>
      </w:tr>
    </w:tbl>
    <w:p w14:paraId="77FA4878" w14:textId="77777777" w:rsidR="00AC22AD" w:rsidRPr="006D55B3" w:rsidRDefault="00AC22AD" w:rsidP="00AC22AD">
      <w:pPr>
        <w:rPr>
          <w:rFonts w:asciiTheme="minorHAnsi" w:hAnsiTheme="minorHAnsi" w:cstheme="minorHAnsi"/>
        </w:rPr>
      </w:pPr>
    </w:p>
    <w:p w14:paraId="57BB14BC" w14:textId="77777777" w:rsidR="00AB6F0F" w:rsidRPr="006D55B3" w:rsidRDefault="00AB6F0F" w:rsidP="004556FF">
      <w:pPr>
        <w:pStyle w:val="Heading1"/>
      </w:pPr>
      <w:bookmarkStart w:id="70" w:name="_Toc11244131"/>
      <w:bookmarkStart w:id="71" w:name="_Toc117578059"/>
      <w:bookmarkStart w:id="72" w:name="_Toc233635515"/>
      <w:bookmarkStart w:id="73" w:name="_Toc464552324"/>
      <w:r w:rsidRPr="006D55B3">
        <w:t>INNLEVERING AV TILBUD</w:t>
      </w:r>
      <w:bookmarkEnd w:id="70"/>
      <w:bookmarkEnd w:id="71"/>
      <w:bookmarkEnd w:id="72"/>
      <w:r w:rsidRPr="006D55B3">
        <w:t xml:space="preserve"> </w:t>
      </w:r>
      <w:bookmarkEnd w:id="73"/>
    </w:p>
    <w:p w14:paraId="3F1754ED" w14:textId="4ED29F48" w:rsidR="00871C5A" w:rsidRPr="00871C5A" w:rsidRDefault="00871C5A" w:rsidP="596B8398">
      <w:pPr>
        <w:rPr>
          <w:rFonts w:asciiTheme="minorHAnsi" w:hAnsiTheme="minorHAnsi" w:cstheme="minorBidi"/>
          <w:szCs w:val="24"/>
        </w:rPr>
      </w:pPr>
      <w:r w:rsidRPr="48747D9A">
        <w:rPr>
          <w:rFonts w:asciiTheme="minorHAnsi" w:hAnsiTheme="minorHAnsi" w:cstheme="minorBidi"/>
          <w:szCs w:val="24"/>
        </w:rPr>
        <w:t>Tilbudet skal leveres via</w:t>
      </w:r>
      <w:r w:rsidR="00B84DBF" w:rsidRPr="48747D9A">
        <w:rPr>
          <w:rFonts w:asciiTheme="minorHAnsi" w:hAnsiTheme="minorHAnsi" w:cstheme="minorBidi"/>
          <w:szCs w:val="24"/>
        </w:rPr>
        <w:t xml:space="preserve"> </w:t>
      </w:r>
      <w:r w:rsidR="00127A23">
        <w:rPr>
          <w:rFonts w:asciiTheme="minorHAnsi" w:hAnsiTheme="minorHAnsi" w:cstheme="minorBidi"/>
          <w:szCs w:val="24"/>
        </w:rPr>
        <w:t>Artifik</w:t>
      </w:r>
      <w:r w:rsidR="00B84DBF" w:rsidRPr="48747D9A">
        <w:rPr>
          <w:rFonts w:asciiTheme="minorHAnsi" w:hAnsiTheme="minorHAnsi" w:cstheme="minorBidi"/>
          <w:szCs w:val="24"/>
        </w:rPr>
        <w:t>.</w:t>
      </w:r>
    </w:p>
    <w:p w14:paraId="7D21DFC3" w14:textId="77777777" w:rsidR="00871C5A" w:rsidRPr="00871C5A" w:rsidRDefault="00871C5A" w:rsidP="00871C5A">
      <w:pPr>
        <w:rPr>
          <w:rFonts w:asciiTheme="minorHAnsi" w:hAnsiTheme="minorHAnsi" w:cstheme="minorHAnsi"/>
          <w:szCs w:val="24"/>
        </w:rPr>
      </w:pPr>
    </w:p>
    <w:p w14:paraId="1792299D" w14:textId="77777777" w:rsidR="00871C5A" w:rsidRPr="00871C5A" w:rsidRDefault="00871C5A" w:rsidP="39B6B5BD">
      <w:pPr>
        <w:rPr>
          <w:rFonts w:asciiTheme="minorHAnsi" w:hAnsiTheme="minorHAnsi" w:cstheme="minorBidi"/>
          <w:szCs w:val="24"/>
        </w:rPr>
      </w:pPr>
      <w:r w:rsidRPr="39B6B5BD">
        <w:rPr>
          <w:rFonts w:asciiTheme="minorHAnsi" w:hAnsiTheme="minorHAnsi" w:cstheme="minorBidi"/>
          <w:szCs w:val="24"/>
        </w:rPr>
        <w:t xml:space="preserve">Tilbudet skal i sin helhet leveres etter den utformingen </w:t>
      </w:r>
      <w:r w:rsidR="00127A23">
        <w:rPr>
          <w:rFonts w:asciiTheme="minorHAnsi" w:hAnsiTheme="minorHAnsi" w:cstheme="minorBidi"/>
          <w:szCs w:val="24"/>
        </w:rPr>
        <w:t>angitt i Artifik</w:t>
      </w:r>
      <w:r w:rsidRPr="39B6B5BD">
        <w:rPr>
          <w:rFonts w:asciiTheme="minorHAnsi" w:hAnsiTheme="minorHAnsi" w:cstheme="minorBidi"/>
          <w:szCs w:val="24"/>
        </w:rPr>
        <w:t xml:space="preserve">, innen tilbudsfristen. Innlevering av tilbud pr e-post eller lignende vil medføre avvisning av tilbudet. Tilbudet skal være bindende. Leverandøren har risiko for uklarheter i tilbudet. </w:t>
      </w:r>
    </w:p>
    <w:p w14:paraId="5D53238E" w14:textId="77777777" w:rsidR="00871C5A" w:rsidRPr="00871C5A" w:rsidRDefault="00871C5A" w:rsidP="00871C5A">
      <w:pPr>
        <w:rPr>
          <w:rFonts w:asciiTheme="minorHAnsi" w:hAnsiTheme="minorHAnsi" w:cstheme="minorHAnsi"/>
          <w:szCs w:val="24"/>
        </w:rPr>
      </w:pPr>
    </w:p>
    <w:p w14:paraId="5987EF47" w14:textId="77777777" w:rsidR="000124AD" w:rsidRDefault="000124AD" w:rsidP="000124AD">
      <w:pPr>
        <w:pStyle w:val="Heading2"/>
      </w:pPr>
      <w:bookmarkStart w:id="74" w:name="_Toc117578060"/>
      <w:bookmarkStart w:id="75" w:name="_Toc233635516"/>
      <w:r>
        <w:t>Tilbudets utforming</w:t>
      </w:r>
      <w:bookmarkEnd w:id="74"/>
      <w:bookmarkEnd w:id="75"/>
    </w:p>
    <w:p w14:paraId="4EF357D3" w14:textId="77777777" w:rsidR="00F932B9" w:rsidRDefault="00F932B9" w:rsidP="00F932B9">
      <w:pPr>
        <w:rPr>
          <w:rFonts w:asciiTheme="minorHAnsi" w:hAnsiTheme="minorHAnsi" w:cstheme="minorHAnsi"/>
          <w:szCs w:val="24"/>
        </w:rPr>
      </w:pPr>
      <w:r w:rsidRPr="00871C5A">
        <w:rPr>
          <w:rFonts w:asciiTheme="minorHAnsi" w:hAnsiTheme="minorHAnsi" w:cstheme="minorHAnsi"/>
          <w:szCs w:val="24"/>
        </w:rPr>
        <w:t xml:space="preserve">Leverandøren skal fylle ut og besvare alle punkter i konkurransedokumentene. </w:t>
      </w:r>
    </w:p>
    <w:p w14:paraId="687D1C1B" w14:textId="77777777" w:rsidR="00F932B9" w:rsidRDefault="00F932B9" w:rsidP="00F932B9">
      <w:pPr>
        <w:rPr>
          <w:rFonts w:asciiTheme="minorHAnsi" w:hAnsiTheme="minorHAnsi" w:cstheme="minorHAnsi"/>
          <w:szCs w:val="24"/>
        </w:rPr>
      </w:pPr>
    </w:p>
    <w:p w14:paraId="22AC2B93" w14:textId="675F5071" w:rsidR="006177F7" w:rsidRDefault="006177F7" w:rsidP="00F932B9">
      <w:pPr>
        <w:rPr>
          <w:rFonts w:asciiTheme="minorHAnsi" w:hAnsiTheme="minorHAnsi" w:cstheme="minorHAnsi"/>
          <w:szCs w:val="24"/>
        </w:rPr>
      </w:pPr>
      <w:r>
        <w:rPr>
          <w:rFonts w:asciiTheme="minorHAnsi" w:hAnsiTheme="minorHAnsi" w:cstheme="minorHAnsi"/>
          <w:szCs w:val="24"/>
        </w:rPr>
        <w:t xml:space="preserve">Dokumenter som skal fylles ut og leveres med tilbudet </w:t>
      </w:r>
      <w:proofErr w:type="gramStart"/>
      <w:r>
        <w:rPr>
          <w:rFonts w:asciiTheme="minorHAnsi" w:hAnsiTheme="minorHAnsi" w:cstheme="minorHAnsi"/>
          <w:szCs w:val="24"/>
        </w:rPr>
        <w:t>fremgår</w:t>
      </w:r>
      <w:proofErr w:type="gramEnd"/>
      <w:r>
        <w:rPr>
          <w:rFonts w:asciiTheme="minorHAnsi" w:hAnsiTheme="minorHAnsi" w:cstheme="minorHAnsi"/>
          <w:szCs w:val="24"/>
        </w:rPr>
        <w:t xml:space="preserve"> av Artifik</w:t>
      </w:r>
      <w:r w:rsidR="00BF4E39">
        <w:rPr>
          <w:rFonts w:asciiTheme="minorHAnsi" w:hAnsiTheme="minorHAnsi" w:cstheme="minorHAnsi"/>
          <w:szCs w:val="24"/>
        </w:rPr>
        <w:t>.</w:t>
      </w:r>
    </w:p>
    <w:p w14:paraId="4210723B" w14:textId="77777777" w:rsidR="00D859D5" w:rsidRDefault="00D859D5" w:rsidP="00871C5A">
      <w:pPr>
        <w:rPr>
          <w:rFonts w:asciiTheme="minorHAnsi" w:hAnsiTheme="minorHAnsi" w:cstheme="minorHAnsi"/>
          <w:szCs w:val="24"/>
        </w:rPr>
      </w:pPr>
    </w:p>
    <w:p w14:paraId="0BFB1462" w14:textId="77777777" w:rsidR="00D859D5" w:rsidRDefault="00725E2E" w:rsidP="00725E2E">
      <w:pPr>
        <w:pStyle w:val="Heading2"/>
      </w:pPr>
      <w:bookmarkStart w:id="76" w:name="_Toc117578061"/>
      <w:bookmarkStart w:id="77" w:name="_Toc233635517"/>
      <w:r>
        <w:t>Elektronisk signatur</w:t>
      </w:r>
      <w:bookmarkEnd w:id="76"/>
      <w:bookmarkEnd w:id="77"/>
    </w:p>
    <w:p w14:paraId="3A49AA00" w14:textId="77777777" w:rsidR="00940D8C" w:rsidRPr="00E77CDC" w:rsidRDefault="00890012" w:rsidP="00940D8C">
      <w:pPr>
        <w:rPr>
          <w:szCs w:val="24"/>
        </w:rPr>
      </w:pPr>
      <w:r w:rsidRPr="00E77CDC">
        <w:rPr>
          <w:szCs w:val="24"/>
        </w:rPr>
        <w:t>L</w:t>
      </w:r>
      <w:r w:rsidR="00940D8C" w:rsidRPr="00E77CDC">
        <w:rPr>
          <w:szCs w:val="24"/>
        </w:rPr>
        <w:t xml:space="preserve">everandørene </w:t>
      </w:r>
      <w:r w:rsidRPr="00E77CDC">
        <w:rPr>
          <w:szCs w:val="24"/>
        </w:rPr>
        <w:t>skal</w:t>
      </w:r>
      <w:r w:rsidR="00940D8C" w:rsidRPr="00E77CDC">
        <w:rPr>
          <w:szCs w:val="24"/>
        </w:rPr>
        <w:t xml:space="preserve"> benytte elektronisk signatur</w:t>
      </w:r>
      <w:r w:rsidR="002232D8" w:rsidRPr="00E77CDC">
        <w:rPr>
          <w:szCs w:val="24"/>
        </w:rPr>
        <w:t xml:space="preserve"> for å autentisere seg ved innlevering av tilbud. </w:t>
      </w:r>
    </w:p>
    <w:p w14:paraId="370B96E5" w14:textId="77777777" w:rsidR="0071554C" w:rsidRPr="006D55B3" w:rsidRDefault="0071554C" w:rsidP="5CA6EE85">
      <w:pPr>
        <w:rPr>
          <w:rFonts w:asciiTheme="minorHAnsi" w:hAnsiTheme="minorHAnsi" w:cstheme="minorBidi"/>
        </w:rPr>
      </w:pPr>
    </w:p>
    <w:p w14:paraId="52A8A150" w14:textId="77777777" w:rsidR="007258B2" w:rsidRDefault="007258B2" w:rsidP="007258B2">
      <w:pPr>
        <w:pStyle w:val="Heading1"/>
        <w:rPr>
          <w:rFonts w:asciiTheme="minorHAnsi" w:hAnsiTheme="minorHAnsi" w:cstheme="minorHAnsi"/>
        </w:rPr>
      </w:pPr>
      <w:bookmarkStart w:id="78" w:name="_Toc117578062"/>
      <w:bookmarkStart w:id="79" w:name="_Toc233635518"/>
      <w:r w:rsidRPr="006D55B3">
        <w:rPr>
          <w:rFonts w:asciiTheme="minorHAnsi" w:hAnsiTheme="minorHAnsi" w:cstheme="minorHAnsi"/>
        </w:rPr>
        <w:t>Vedlegg</w:t>
      </w:r>
      <w:bookmarkEnd w:id="78"/>
      <w:bookmarkEnd w:id="79"/>
    </w:p>
    <w:p w14:paraId="27AF916B" w14:textId="2208DAB6" w:rsidR="000F05AE" w:rsidRDefault="000F05AE" w:rsidP="000F05AE">
      <w:pPr>
        <w:rPr>
          <w:rFonts w:asciiTheme="minorHAnsi" w:hAnsiTheme="minorHAnsi" w:cstheme="minorHAnsi"/>
          <w:szCs w:val="24"/>
        </w:rPr>
      </w:pPr>
      <w:r w:rsidRPr="000F05AE">
        <w:rPr>
          <w:rFonts w:asciiTheme="minorHAnsi" w:hAnsiTheme="minorHAnsi" w:cstheme="minorHAnsi"/>
          <w:szCs w:val="24"/>
        </w:rPr>
        <w:t xml:space="preserve">Vedlegg </w:t>
      </w:r>
      <w:proofErr w:type="gramStart"/>
      <w:r w:rsidRPr="000F05AE">
        <w:rPr>
          <w:rFonts w:asciiTheme="minorHAnsi" w:hAnsiTheme="minorHAnsi" w:cstheme="minorHAnsi"/>
          <w:szCs w:val="24"/>
        </w:rPr>
        <w:t>fremgår</w:t>
      </w:r>
      <w:proofErr w:type="gramEnd"/>
      <w:r w:rsidRPr="000F05AE">
        <w:rPr>
          <w:rFonts w:asciiTheme="minorHAnsi" w:hAnsiTheme="minorHAnsi" w:cstheme="minorHAnsi"/>
          <w:szCs w:val="24"/>
        </w:rPr>
        <w:t xml:space="preserve"> av </w:t>
      </w:r>
      <w:r>
        <w:rPr>
          <w:rFonts w:asciiTheme="minorHAnsi" w:hAnsiTheme="minorHAnsi" w:cstheme="minorHAnsi"/>
          <w:szCs w:val="24"/>
        </w:rPr>
        <w:t>Artifik.</w:t>
      </w:r>
    </w:p>
    <w:sectPr w:rsidR="000F05AE" w:rsidSect="00F50462">
      <w:headerReference w:type="default" r:id="rId12"/>
      <w:footerReference w:type="even"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5C4C" w14:textId="77777777" w:rsidR="00D07F7B" w:rsidRDefault="00D07F7B">
      <w:r>
        <w:separator/>
      </w:r>
    </w:p>
  </w:endnote>
  <w:endnote w:type="continuationSeparator" w:id="0">
    <w:p w14:paraId="72C15DB3" w14:textId="77777777" w:rsidR="00D07F7B" w:rsidRDefault="00D0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20E0" w14:textId="77777777" w:rsidR="008A11E3" w:rsidRDefault="008A11E3" w:rsidP="00DA27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18190AB1" w14:textId="77777777" w:rsidR="008A11E3" w:rsidRDefault="008A1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B4E3" w14:textId="77777777" w:rsidR="00D07F7B" w:rsidRDefault="00D07F7B">
      <w:r>
        <w:separator/>
      </w:r>
    </w:p>
  </w:footnote>
  <w:footnote w:type="continuationSeparator" w:id="0">
    <w:p w14:paraId="58532D74" w14:textId="77777777" w:rsidR="00D07F7B" w:rsidRDefault="00D0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993"/>
      <w:gridCol w:w="5953"/>
      <w:gridCol w:w="2268"/>
    </w:tblGrid>
    <w:tr w:rsidR="000E0983" w:rsidRPr="00CD1226" w14:paraId="48199F7D" w14:textId="77777777" w:rsidTr="009212EF">
      <w:trPr>
        <w:cantSplit/>
      </w:trPr>
      <w:tc>
        <w:tcPr>
          <w:tcW w:w="993" w:type="dxa"/>
          <w:tcBorders>
            <w:top w:val="single" w:sz="12" w:space="0" w:color="auto"/>
            <w:bottom w:val="single" w:sz="6" w:space="0" w:color="auto"/>
            <w:right w:val="nil"/>
          </w:tcBorders>
          <w:vAlign w:val="center"/>
        </w:tcPr>
        <w:p w14:paraId="14C7A654" w14:textId="77777777" w:rsidR="000E0983" w:rsidRPr="00CD1226" w:rsidRDefault="000E0983" w:rsidP="000E0983">
          <w:r w:rsidRPr="00CD1226">
            <w:rPr>
              <w:noProof/>
            </w:rPr>
            <w:drawing>
              <wp:inline distT="0" distB="0" distL="0" distR="0" wp14:anchorId="794ABB12" wp14:editId="42F7A81C">
                <wp:extent cx="494665" cy="494665"/>
                <wp:effectExtent l="0" t="0" r="0" b="0"/>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4665" cy="494665"/>
                        </a:xfrm>
                        <a:prstGeom prst="rect">
                          <a:avLst/>
                        </a:prstGeom>
                        <a:noFill/>
                      </pic:spPr>
                    </pic:pic>
                  </a:graphicData>
                </a:graphic>
              </wp:inline>
            </w:drawing>
          </w:r>
          <w:r w:rsidRPr="00CD1226">
            <w:fldChar w:fldCharType="begin"/>
          </w:r>
          <w:r w:rsidRPr="00CD1226">
            <w:instrText xml:space="preserve">  \* MERGEFORMAT </w:instrText>
          </w:r>
          <w:r w:rsidRPr="00CD1226">
            <w:fldChar w:fldCharType="end"/>
          </w:r>
        </w:p>
      </w:tc>
      <w:tc>
        <w:tcPr>
          <w:tcW w:w="5953" w:type="dxa"/>
          <w:tcBorders>
            <w:top w:val="single" w:sz="12" w:space="0" w:color="auto"/>
            <w:left w:val="nil"/>
            <w:bottom w:val="single" w:sz="6" w:space="0" w:color="auto"/>
            <w:right w:val="single" w:sz="6" w:space="0" w:color="auto"/>
          </w:tcBorders>
          <w:vAlign w:val="center"/>
        </w:tcPr>
        <w:p w14:paraId="4A449093" w14:textId="77777777" w:rsidR="000E0983" w:rsidRPr="00CD1226" w:rsidRDefault="000E0983" w:rsidP="000E0983">
          <w:pPr>
            <w:jc w:val="center"/>
            <w:rPr>
              <w:rFonts w:cs="Calibri"/>
              <w:b/>
              <w:bCs/>
              <w:color w:val="000066"/>
              <w:sz w:val="40"/>
              <w:szCs w:val="40"/>
            </w:rPr>
          </w:pPr>
          <w:r w:rsidRPr="00CD1226">
            <w:rPr>
              <w:rFonts w:cs="Calibri"/>
              <w:b/>
              <w:bCs/>
              <w:color w:val="000066"/>
              <w:sz w:val="40"/>
              <w:szCs w:val="40"/>
            </w:rPr>
            <w:t>Havforskningsinstituttet</w:t>
          </w:r>
        </w:p>
      </w:tc>
      <w:tc>
        <w:tcPr>
          <w:tcW w:w="2268" w:type="dxa"/>
          <w:tcBorders>
            <w:top w:val="single" w:sz="12" w:space="0" w:color="auto"/>
            <w:left w:val="nil"/>
            <w:bottom w:val="single" w:sz="6" w:space="0" w:color="auto"/>
          </w:tcBorders>
          <w:vAlign w:val="center"/>
        </w:tcPr>
        <w:p w14:paraId="012D7622" w14:textId="0855CD1E" w:rsidR="000E0983" w:rsidRPr="00CD1226" w:rsidRDefault="000E0983" w:rsidP="000E0983">
          <w:pPr>
            <w:rPr>
              <w:color w:val="FF0000"/>
            </w:rPr>
          </w:pPr>
          <w:proofErr w:type="spellStart"/>
          <w:r w:rsidRPr="00CD1226">
            <w:t>Saksnr</w:t>
          </w:r>
          <w:proofErr w:type="spellEnd"/>
          <w:r w:rsidRPr="00CD1226">
            <w:t>. 2</w:t>
          </w:r>
          <w:r w:rsidR="001713F8" w:rsidRPr="001713F8">
            <w:t>6</w:t>
          </w:r>
          <w:r w:rsidRPr="001713F8">
            <w:t>/0</w:t>
          </w:r>
          <w:r w:rsidR="001713F8" w:rsidRPr="001713F8">
            <w:t>1056</w:t>
          </w:r>
        </w:p>
      </w:tc>
    </w:tr>
    <w:tr w:rsidR="000E0983" w:rsidRPr="00CD1226" w14:paraId="2A7D7121" w14:textId="77777777" w:rsidTr="009212EF">
      <w:trPr>
        <w:cantSplit/>
      </w:trPr>
      <w:tc>
        <w:tcPr>
          <w:tcW w:w="6946" w:type="dxa"/>
          <w:gridSpan w:val="2"/>
          <w:tcBorders>
            <w:top w:val="single" w:sz="6" w:space="0" w:color="auto"/>
            <w:bottom w:val="single" w:sz="6" w:space="0" w:color="auto"/>
            <w:right w:val="single" w:sz="6" w:space="0" w:color="auto"/>
          </w:tcBorders>
        </w:tcPr>
        <w:p w14:paraId="1A084D8A" w14:textId="77777777" w:rsidR="000E0983" w:rsidRPr="00CD1226" w:rsidRDefault="000E0983" w:rsidP="000E0983">
          <w:pPr>
            <w:rPr>
              <w:rFonts w:cs="Calibri"/>
              <w:b/>
              <w:bCs/>
              <w:color w:val="000066"/>
              <w:sz w:val="28"/>
              <w:szCs w:val="28"/>
            </w:rPr>
          </w:pPr>
          <w:r w:rsidRPr="00CD1226">
            <w:rPr>
              <w:rFonts w:cs="Calibri"/>
              <w:b/>
              <w:bCs/>
              <w:color w:val="000066"/>
              <w:sz w:val="28"/>
              <w:szCs w:val="28"/>
            </w:rPr>
            <w:t>Konkurransegrunnlag</w:t>
          </w:r>
        </w:p>
        <w:p w14:paraId="4B935EE1" w14:textId="7C3C1420" w:rsidR="000E0983" w:rsidRPr="00CD1226" w:rsidRDefault="000E0983" w:rsidP="000E0983">
          <w:pPr>
            <w:rPr>
              <w:rFonts w:cs="Calibri"/>
              <w:color w:val="000066"/>
              <w:szCs w:val="24"/>
            </w:rPr>
          </w:pPr>
          <w:r w:rsidRPr="00CD1226">
            <w:rPr>
              <w:rFonts w:cs="Calibri"/>
              <w:color w:val="000066"/>
              <w:szCs w:val="24"/>
            </w:rPr>
            <w:t xml:space="preserve">Åpen anbudskonkurranse – </w:t>
          </w:r>
          <w:r w:rsidR="001713F8" w:rsidRPr="001713F8">
            <w:rPr>
              <w:rFonts w:cs="Calibri"/>
              <w:color w:val="000066"/>
              <w:szCs w:val="24"/>
            </w:rPr>
            <w:t>Pipetteringsrobot</w:t>
          </w:r>
        </w:p>
      </w:tc>
      <w:tc>
        <w:tcPr>
          <w:tcW w:w="2268" w:type="dxa"/>
          <w:tcBorders>
            <w:top w:val="single" w:sz="6" w:space="0" w:color="auto"/>
            <w:left w:val="nil"/>
            <w:bottom w:val="single" w:sz="6" w:space="0" w:color="auto"/>
          </w:tcBorders>
          <w:vAlign w:val="center"/>
        </w:tcPr>
        <w:p w14:paraId="6FABBCF8" w14:textId="77777777" w:rsidR="000E0983" w:rsidRPr="00CD1226" w:rsidRDefault="000E0983" w:rsidP="000E0983">
          <w:pPr>
            <w:rPr>
              <w:rFonts w:cs="Calibri"/>
              <w:szCs w:val="24"/>
            </w:rPr>
          </w:pPr>
          <w:proofErr w:type="spellStart"/>
          <w:r w:rsidRPr="00CD1226">
            <w:rPr>
              <w:rFonts w:cs="Calibri"/>
              <w:szCs w:val="24"/>
            </w:rPr>
            <w:t>Sidenr</w:t>
          </w:r>
          <w:proofErr w:type="spellEnd"/>
          <w:r w:rsidRPr="00CD1226">
            <w:rPr>
              <w:rFonts w:cs="Calibri"/>
              <w:szCs w:val="24"/>
            </w:rPr>
            <w:t xml:space="preserve">: </w:t>
          </w:r>
          <w:r w:rsidRPr="00CD1226">
            <w:rPr>
              <w:rFonts w:cs="Calibri"/>
              <w:szCs w:val="24"/>
            </w:rPr>
            <w:fldChar w:fldCharType="begin"/>
          </w:r>
          <w:r w:rsidRPr="00CD1226">
            <w:rPr>
              <w:rFonts w:cs="Calibri"/>
              <w:szCs w:val="24"/>
            </w:rPr>
            <w:instrText xml:space="preserve">PAGE </w:instrText>
          </w:r>
          <w:r w:rsidRPr="00CD1226">
            <w:rPr>
              <w:rFonts w:cs="Calibri"/>
              <w:szCs w:val="24"/>
            </w:rPr>
            <w:fldChar w:fldCharType="separate"/>
          </w:r>
          <w:r w:rsidRPr="00CD1226">
            <w:rPr>
              <w:rFonts w:cs="Calibri"/>
              <w:noProof/>
              <w:szCs w:val="24"/>
            </w:rPr>
            <w:t>1</w:t>
          </w:r>
          <w:r w:rsidRPr="00CD1226">
            <w:rPr>
              <w:rFonts w:cs="Calibri"/>
              <w:szCs w:val="24"/>
            </w:rPr>
            <w:fldChar w:fldCharType="end"/>
          </w:r>
          <w:r w:rsidRPr="00CD1226">
            <w:rPr>
              <w:rFonts w:cs="Calibri"/>
              <w:szCs w:val="24"/>
            </w:rPr>
            <w:t xml:space="preserve"> av </w:t>
          </w:r>
          <w:r w:rsidRPr="00CD1226">
            <w:rPr>
              <w:rFonts w:cs="Calibri"/>
              <w:szCs w:val="24"/>
            </w:rPr>
            <w:fldChar w:fldCharType="begin"/>
          </w:r>
          <w:r w:rsidRPr="00CD1226">
            <w:rPr>
              <w:rFonts w:cs="Calibri"/>
              <w:szCs w:val="24"/>
            </w:rPr>
            <w:instrText>NUMPAGES</w:instrText>
          </w:r>
          <w:r w:rsidRPr="00CD1226">
            <w:rPr>
              <w:rFonts w:cs="Calibri"/>
              <w:szCs w:val="24"/>
            </w:rPr>
            <w:fldChar w:fldCharType="separate"/>
          </w:r>
          <w:r w:rsidRPr="00CD1226">
            <w:rPr>
              <w:rFonts w:cs="Calibri"/>
              <w:noProof/>
              <w:szCs w:val="24"/>
            </w:rPr>
            <w:t>7</w:t>
          </w:r>
          <w:r w:rsidRPr="00CD1226">
            <w:rPr>
              <w:rFonts w:cs="Calibri"/>
              <w:szCs w:val="24"/>
            </w:rPr>
            <w:fldChar w:fldCharType="end"/>
          </w:r>
        </w:p>
      </w:tc>
    </w:tr>
  </w:tbl>
  <w:p w14:paraId="2969BC5B" w14:textId="77777777" w:rsidR="000E0983" w:rsidRDefault="000E0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C4486"/>
    <w:multiLevelType w:val="hybridMultilevel"/>
    <w:tmpl w:val="23388D3C"/>
    <w:lvl w:ilvl="0" w:tplc="33D84B24">
      <w:start w:val="1"/>
      <w:numFmt w:val="bullet"/>
      <w:lvlText w:val="­"/>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F893CC6"/>
    <w:multiLevelType w:val="hybridMultilevel"/>
    <w:tmpl w:val="4F2247EA"/>
    <w:lvl w:ilvl="0" w:tplc="AB3A533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3200CD1"/>
    <w:multiLevelType w:val="hybridMultilevel"/>
    <w:tmpl w:val="D8B8B4E0"/>
    <w:lvl w:ilvl="0" w:tplc="1F264AB4">
      <w:start w:val="4"/>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B820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56616F"/>
    <w:multiLevelType w:val="multilevel"/>
    <w:tmpl w:val="6BAC0B72"/>
    <w:lvl w:ilvl="0">
      <w:start w:val="1"/>
      <w:numFmt w:val="decimal"/>
      <w:lvlText w:val="%1."/>
      <w:lvlJc w:val="left"/>
      <w:pPr>
        <w:ind w:left="0" w:firstLine="0"/>
      </w:pPr>
      <w:rPr>
        <w:rFonts w:hint="default"/>
        <w:b/>
        <w:bCs/>
      </w:rPr>
    </w:lvl>
    <w:lvl w:ilvl="1">
      <w:start w:val="1"/>
      <w:numFmt w:val="decimal"/>
      <w:lvlText w:val="%1.%2."/>
      <w:lvlJc w:val="left"/>
      <w:pPr>
        <w:ind w:left="11" w:firstLine="0"/>
      </w:pPr>
      <w:rPr>
        <w:rFonts w:hint="default"/>
      </w:rPr>
    </w:lvl>
    <w:lvl w:ilvl="2">
      <w:start w:val="1"/>
      <w:numFmt w:val="decimal"/>
      <w:lvlText w:val="%1.%2.%3."/>
      <w:lvlJc w:val="left"/>
      <w:pPr>
        <w:ind w:left="22" w:firstLine="0"/>
      </w:pPr>
      <w:rPr>
        <w:rFonts w:hint="default"/>
      </w:rPr>
    </w:lvl>
    <w:lvl w:ilvl="3">
      <w:start w:val="1"/>
      <w:numFmt w:val="decimal"/>
      <w:lvlText w:val="%1.%2.%3.%4."/>
      <w:lvlJc w:val="left"/>
      <w:pPr>
        <w:ind w:left="33" w:firstLine="0"/>
      </w:pPr>
      <w:rPr>
        <w:rFonts w:hint="default"/>
      </w:rPr>
    </w:lvl>
    <w:lvl w:ilvl="4">
      <w:start w:val="1"/>
      <w:numFmt w:val="decimal"/>
      <w:lvlText w:val="%1.%2.%3.%4.%5."/>
      <w:lvlJc w:val="left"/>
      <w:pPr>
        <w:ind w:left="44" w:firstLine="0"/>
      </w:pPr>
      <w:rPr>
        <w:rFonts w:hint="default"/>
      </w:rPr>
    </w:lvl>
    <w:lvl w:ilvl="5">
      <w:start w:val="1"/>
      <w:numFmt w:val="decimal"/>
      <w:lvlText w:val="%1.%2.%3.%4.%5.%6."/>
      <w:lvlJc w:val="left"/>
      <w:pPr>
        <w:ind w:left="55" w:firstLine="0"/>
      </w:pPr>
      <w:rPr>
        <w:rFonts w:hint="default"/>
      </w:rPr>
    </w:lvl>
    <w:lvl w:ilvl="6">
      <w:start w:val="1"/>
      <w:numFmt w:val="decimal"/>
      <w:lvlText w:val="%1.%2.%3.%4.%5.%6.%7."/>
      <w:lvlJc w:val="left"/>
      <w:pPr>
        <w:ind w:left="66" w:firstLine="0"/>
      </w:pPr>
      <w:rPr>
        <w:rFonts w:hint="default"/>
      </w:rPr>
    </w:lvl>
    <w:lvl w:ilvl="7">
      <w:start w:val="1"/>
      <w:numFmt w:val="decimal"/>
      <w:lvlText w:val="%1.%2.%3.%4.%5.%6.%7.%8."/>
      <w:lvlJc w:val="left"/>
      <w:pPr>
        <w:ind w:left="77" w:firstLine="0"/>
      </w:pPr>
      <w:rPr>
        <w:rFonts w:hint="default"/>
      </w:rPr>
    </w:lvl>
    <w:lvl w:ilvl="8">
      <w:start w:val="1"/>
      <w:numFmt w:val="decimal"/>
      <w:lvlText w:val="%1.%2.%3.%4.%5.%6.%7.%8.%9."/>
      <w:lvlJc w:val="left"/>
      <w:pPr>
        <w:ind w:left="88" w:firstLine="0"/>
      </w:pPr>
      <w:rPr>
        <w:rFonts w:hint="default"/>
      </w:rPr>
    </w:lvl>
  </w:abstractNum>
  <w:abstractNum w:abstractNumId="10" w15:restartNumberingAfterBreak="0">
    <w:nsid w:val="480707A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15729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CF4708"/>
    <w:multiLevelType w:val="multilevel"/>
    <w:tmpl w:val="041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F49695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90242F4"/>
    <w:multiLevelType w:val="hybridMultilevel"/>
    <w:tmpl w:val="BC26A3C0"/>
    <w:lvl w:ilvl="0" w:tplc="33D84B24">
      <w:start w:val="1"/>
      <w:numFmt w:val="bullet"/>
      <w:lvlText w:val="­"/>
      <w:lvlJc w:val="left"/>
      <w:pPr>
        <w:ind w:left="720" w:hanging="360"/>
      </w:pPr>
      <w:rPr>
        <w:rFonts w:ascii="Courier New" w:hAnsi="Courier New"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3C6426B"/>
    <w:multiLevelType w:val="hybridMultilevel"/>
    <w:tmpl w:val="720E0708"/>
    <w:lvl w:ilvl="0" w:tplc="1F264AB4">
      <w:start w:val="4"/>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12"/>
  </w:num>
  <w:num w:numId="2" w16cid:durableId="224799386">
    <w:abstractNumId w:val="20"/>
  </w:num>
  <w:num w:numId="3" w16cid:durableId="454256366">
    <w:abstractNumId w:val="4"/>
  </w:num>
  <w:num w:numId="4" w16cid:durableId="1893030570">
    <w:abstractNumId w:val="16"/>
  </w:num>
  <w:num w:numId="5" w16cid:durableId="1061173527">
    <w:abstractNumId w:val="2"/>
  </w:num>
  <w:num w:numId="6" w16cid:durableId="1695770050">
    <w:abstractNumId w:val="22"/>
  </w:num>
  <w:num w:numId="7" w16cid:durableId="1203250308">
    <w:abstractNumId w:val="17"/>
  </w:num>
  <w:num w:numId="8" w16cid:durableId="926231233">
    <w:abstractNumId w:val="7"/>
  </w:num>
  <w:num w:numId="9" w16cid:durableId="1704671920">
    <w:abstractNumId w:val="15"/>
  </w:num>
  <w:num w:numId="10" w16cid:durableId="1404640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6"/>
  </w:num>
  <w:num w:numId="12" w16cid:durableId="1399596417">
    <w:abstractNumId w:val="23"/>
  </w:num>
  <w:num w:numId="13" w16cid:durableId="2063823913">
    <w:abstractNumId w:val="3"/>
  </w:num>
  <w:num w:numId="14" w16cid:durableId="1621300555">
    <w:abstractNumId w:val="13"/>
  </w:num>
  <w:num w:numId="15" w16cid:durableId="1237133890">
    <w:abstractNumId w:val="18"/>
  </w:num>
  <w:num w:numId="16" w16cid:durableId="20204358">
    <w:abstractNumId w:val="21"/>
  </w:num>
  <w:num w:numId="17" w16cid:durableId="672033534">
    <w:abstractNumId w:val="5"/>
  </w:num>
  <w:num w:numId="18" w16cid:durableId="1696223826">
    <w:abstractNumId w:val="14"/>
  </w:num>
  <w:num w:numId="19" w16cid:durableId="1717850733">
    <w:abstractNumId w:val="11"/>
  </w:num>
  <w:num w:numId="20" w16cid:durableId="370225031">
    <w:abstractNumId w:val="0"/>
  </w:num>
  <w:num w:numId="21" w16cid:durableId="1568568489">
    <w:abstractNumId w:val="8"/>
  </w:num>
  <w:num w:numId="22" w16cid:durableId="591205098">
    <w:abstractNumId w:val="9"/>
  </w:num>
  <w:num w:numId="23" w16cid:durableId="1818255248">
    <w:abstractNumId w:val="10"/>
  </w:num>
  <w:num w:numId="24" w16cid:durableId="1811903284">
    <w:abstractNumId w:val="19"/>
  </w:num>
  <w:num w:numId="25" w16cid:durableId="9054120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02"/>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2CA4"/>
    <w:rsid w:val="00023538"/>
    <w:rsid w:val="000239A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763"/>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4550"/>
    <w:rsid w:val="000A5F37"/>
    <w:rsid w:val="000A7056"/>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4D3"/>
    <w:rsid w:val="000C5DD3"/>
    <w:rsid w:val="000C68A2"/>
    <w:rsid w:val="000C7D99"/>
    <w:rsid w:val="000D067B"/>
    <w:rsid w:val="000D1122"/>
    <w:rsid w:val="000D12C1"/>
    <w:rsid w:val="000D1904"/>
    <w:rsid w:val="000D2B62"/>
    <w:rsid w:val="000D2C92"/>
    <w:rsid w:val="000D3F15"/>
    <w:rsid w:val="000D3FF6"/>
    <w:rsid w:val="000D4219"/>
    <w:rsid w:val="000D4A12"/>
    <w:rsid w:val="000D66D0"/>
    <w:rsid w:val="000D780C"/>
    <w:rsid w:val="000E0983"/>
    <w:rsid w:val="000E0D56"/>
    <w:rsid w:val="000E2260"/>
    <w:rsid w:val="000E3147"/>
    <w:rsid w:val="000E471C"/>
    <w:rsid w:val="000E5C32"/>
    <w:rsid w:val="000F0041"/>
    <w:rsid w:val="000F0336"/>
    <w:rsid w:val="000F05AE"/>
    <w:rsid w:val="000F0776"/>
    <w:rsid w:val="000F13B7"/>
    <w:rsid w:val="000F1B5A"/>
    <w:rsid w:val="000F26A3"/>
    <w:rsid w:val="000F3B41"/>
    <w:rsid w:val="000F4248"/>
    <w:rsid w:val="000F4BFE"/>
    <w:rsid w:val="000F5186"/>
    <w:rsid w:val="000F6276"/>
    <w:rsid w:val="000F6718"/>
    <w:rsid w:val="000F755C"/>
    <w:rsid w:val="001006F4"/>
    <w:rsid w:val="00102B68"/>
    <w:rsid w:val="00103228"/>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27A23"/>
    <w:rsid w:val="00130B75"/>
    <w:rsid w:val="0013249B"/>
    <w:rsid w:val="00133132"/>
    <w:rsid w:val="00135061"/>
    <w:rsid w:val="0013567F"/>
    <w:rsid w:val="001361E6"/>
    <w:rsid w:val="00140511"/>
    <w:rsid w:val="00140512"/>
    <w:rsid w:val="001414F4"/>
    <w:rsid w:val="00142D7B"/>
    <w:rsid w:val="00142E8C"/>
    <w:rsid w:val="00146DFD"/>
    <w:rsid w:val="0014711E"/>
    <w:rsid w:val="00150071"/>
    <w:rsid w:val="0015073A"/>
    <w:rsid w:val="0015246E"/>
    <w:rsid w:val="00152530"/>
    <w:rsid w:val="0015397F"/>
    <w:rsid w:val="00161DF4"/>
    <w:rsid w:val="00164B55"/>
    <w:rsid w:val="00165B77"/>
    <w:rsid w:val="00166E3E"/>
    <w:rsid w:val="001706C8"/>
    <w:rsid w:val="00170F65"/>
    <w:rsid w:val="001713F8"/>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979F9"/>
    <w:rsid w:val="001A0ABA"/>
    <w:rsid w:val="001A1D75"/>
    <w:rsid w:val="001A56C8"/>
    <w:rsid w:val="001A6D6D"/>
    <w:rsid w:val="001A76AD"/>
    <w:rsid w:val="001B4D85"/>
    <w:rsid w:val="001C148A"/>
    <w:rsid w:val="001C2298"/>
    <w:rsid w:val="001C2A0B"/>
    <w:rsid w:val="001C3A49"/>
    <w:rsid w:val="001C536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4525"/>
    <w:rsid w:val="001F673B"/>
    <w:rsid w:val="00200DDD"/>
    <w:rsid w:val="00203A0A"/>
    <w:rsid w:val="00203FC5"/>
    <w:rsid w:val="00205C32"/>
    <w:rsid w:val="00206092"/>
    <w:rsid w:val="0020749B"/>
    <w:rsid w:val="00211A25"/>
    <w:rsid w:val="00212382"/>
    <w:rsid w:val="002126D5"/>
    <w:rsid w:val="00214372"/>
    <w:rsid w:val="0021467E"/>
    <w:rsid w:val="002150B2"/>
    <w:rsid w:val="00216AA0"/>
    <w:rsid w:val="00217557"/>
    <w:rsid w:val="00220B0D"/>
    <w:rsid w:val="002215E3"/>
    <w:rsid w:val="002216DE"/>
    <w:rsid w:val="00221EB8"/>
    <w:rsid w:val="002232D8"/>
    <w:rsid w:val="00226446"/>
    <w:rsid w:val="0022779C"/>
    <w:rsid w:val="00232146"/>
    <w:rsid w:val="0023267B"/>
    <w:rsid w:val="00233726"/>
    <w:rsid w:val="00235297"/>
    <w:rsid w:val="00237299"/>
    <w:rsid w:val="0023744E"/>
    <w:rsid w:val="0023759C"/>
    <w:rsid w:val="002406EC"/>
    <w:rsid w:val="00241461"/>
    <w:rsid w:val="00242C36"/>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33B"/>
    <w:rsid w:val="00297C3E"/>
    <w:rsid w:val="002A4A33"/>
    <w:rsid w:val="002A68C0"/>
    <w:rsid w:val="002A6A49"/>
    <w:rsid w:val="002B08DF"/>
    <w:rsid w:val="002B158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5785"/>
    <w:rsid w:val="00316141"/>
    <w:rsid w:val="0032731E"/>
    <w:rsid w:val="003275A4"/>
    <w:rsid w:val="003306D6"/>
    <w:rsid w:val="00331434"/>
    <w:rsid w:val="00333463"/>
    <w:rsid w:val="00333875"/>
    <w:rsid w:val="003343EC"/>
    <w:rsid w:val="00334C50"/>
    <w:rsid w:val="00340201"/>
    <w:rsid w:val="00340B50"/>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9A7"/>
    <w:rsid w:val="00375FE2"/>
    <w:rsid w:val="00383476"/>
    <w:rsid w:val="003836EA"/>
    <w:rsid w:val="00384F1F"/>
    <w:rsid w:val="0039024E"/>
    <w:rsid w:val="00394883"/>
    <w:rsid w:val="003A00B3"/>
    <w:rsid w:val="003A0267"/>
    <w:rsid w:val="003A42DA"/>
    <w:rsid w:val="003A5D05"/>
    <w:rsid w:val="003A6516"/>
    <w:rsid w:val="003A7E55"/>
    <w:rsid w:val="003B2DA0"/>
    <w:rsid w:val="003B32ED"/>
    <w:rsid w:val="003B50D8"/>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2495"/>
    <w:rsid w:val="003E35D5"/>
    <w:rsid w:val="003E3916"/>
    <w:rsid w:val="003E444E"/>
    <w:rsid w:val="003E60EA"/>
    <w:rsid w:val="003E7253"/>
    <w:rsid w:val="003F091B"/>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56FF"/>
    <w:rsid w:val="00455AA9"/>
    <w:rsid w:val="004572C5"/>
    <w:rsid w:val="004603D3"/>
    <w:rsid w:val="00463AA2"/>
    <w:rsid w:val="00466430"/>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09A"/>
    <w:rsid w:val="004C5E78"/>
    <w:rsid w:val="004CE04A"/>
    <w:rsid w:val="004D03FD"/>
    <w:rsid w:val="004D1597"/>
    <w:rsid w:val="004D22A0"/>
    <w:rsid w:val="004D28C5"/>
    <w:rsid w:val="004D4323"/>
    <w:rsid w:val="004D554A"/>
    <w:rsid w:val="004E130E"/>
    <w:rsid w:val="004E2D97"/>
    <w:rsid w:val="004E396B"/>
    <w:rsid w:val="004E4453"/>
    <w:rsid w:val="004E508A"/>
    <w:rsid w:val="004E528F"/>
    <w:rsid w:val="004E66CF"/>
    <w:rsid w:val="004E7E02"/>
    <w:rsid w:val="004F5440"/>
    <w:rsid w:val="004F6C5E"/>
    <w:rsid w:val="004F6D7F"/>
    <w:rsid w:val="004F712B"/>
    <w:rsid w:val="004F7651"/>
    <w:rsid w:val="0050023B"/>
    <w:rsid w:val="00502DB5"/>
    <w:rsid w:val="00506CEA"/>
    <w:rsid w:val="00507A14"/>
    <w:rsid w:val="005102E6"/>
    <w:rsid w:val="0051308A"/>
    <w:rsid w:val="00514444"/>
    <w:rsid w:val="00516F8A"/>
    <w:rsid w:val="00521E11"/>
    <w:rsid w:val="005266A3"/>
    <w:rsid w:val="0052795B"/>
    <w:rsid w:val="005353B9"/>
    <w:rsid w:val="00535D27"/>
    <w:rsid w:val="00535DFE"/>
    <w:rsid w:val="00537C34"/>
    <w:rsid w:val="005406D2"/>
    <w:rsid w:val="0054106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29C"/>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1532"/>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433"/>
    <w:rsid w:val="005E1DF5"/>
    <w:rsid w:val="005E1E1C"/>
    <w:rsid w:val="005E762F"/>
    <w:rsid w:val="005E7A52"/>
    <w:rsid w:val="005E7DFE"/>
    <w:rsid w:val="005F217C"/>
    <w:rsid w:val="005F2945"/>
    <w:rsid w:val="005F2C64"/>
    <w:rsid w:val="005F507C"/>
    <w:rsid w:val="005F5EB6"/>
    <w:rsid w:val="005F650F"/>
    <w:rsid w:val="00600487"/>
    <w:rsid w:val="00600CE6"/>
    <w:rsid w:val="006016F4"/>
    <w:rsid w:val="006037E0"/>
    <w:rsid w:val="006073A1"/>
    <w:rsid w:val="006076AA"/>
    <w:rsid w:val="00616733"/>
    <w:rsid w:val="00616D11"/>
    <w:rsid w:val="00617630"/>
    <w:rsid w:val="006177F7"/>
    <w:rsid w:val="00617C60"/>
    <w:rsid w:val="00620B2A"/>
    <w:rsid w:val="0062566E"/>
    <w:rsid w:val="00626B9A"/>
    <w:rsid w:val="00630B35"/>
    <w:rsid w:val="00634AA6"/>
    <w:rsid w:val="00635737"/>
    <w:rsid w:val="00635F2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5762"/>
    <w:rsid w:val="00667460"/>
    <w:rsid w:val="006716D5"/>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A40F8"/>
    <w:rsid w:val="006B4F3B"/>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D663B"/>
    <w:rsid w:val="006E1804"/>
    <w:rsid w:val="006E19D4"/>
    <w:rsid w:val="006E38C2"/>
    <w:rsid w:val="006E38CB"/>
    <w:rsid w:val="006E49B7"/>
    <w:rsid w:val="006F04F8"/>
    <w:rsid w:val="006F1534"/>
    <w:rsid w:val="006F5A3C"/>
    <w:rsid w:val="006F5BB4"/>
    <w:rsid w:val="006F633E"/>
    <w:rsid w:val="006F69F4"/>
    <w:rsid w:val="006F6C2D"/>
    <w:rsid w:val="006F6C75"/>
    <w:rsid w:val="006F7F57"/>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1F23"/>
    <w:rsid w:val="00733B21"/>
    <w:rsid w:val="007343FF"/>
    <w:rsid w:val="0073496D"/>
    <w:rsid w:val="00734B64"/>
    <w:rsid w:val="00734E4B"/>
    <w:rsid w:val="00735A47"/>
    <w:rsid w:val="00735D39"/>
    <w:rsid w:val="00736844"/>
    <w:rsid w:val="007373E4"/>
    <w:rsid w:val="00740F78"/>
    <w:rsid w:val="007411B1"/>
    <w:rsid w:val="007438FF"/>
    <w:rsid w:val="00747A8A"/>
    <w:rsid w:val="00750073"/>
    <w:rsid w:val="00751BF5"/>
    <w:rsid w:val="00752670"/>
    <w:rsid w:val="007538F8"/>
    <w:rsid w:val="0075471F"/>
    <w:rsid w:val="007554EC"/>
    <w:rsid w:val="007558ED"/>
    <w:rsid w:val="007561ED"/>
    <w:rsid w:val="00757047"/>
    <w:rsid w:val="00761693"/>
    <w:rsid w:val="007629FD"/>
    <w:rsid w:val="007632C3"/>
    <w:rsid w:val="00764C01"/>
    <w:rsid w:val="00771C74"/>
    <w:rsid w:val="00773F43"/>
    <w:rsid w:val="007743AC"/>
    <w:rsid w:val="007757A6"/>
    <w:rsid w:val="0077682A"/>
    <w:rsid w:val="00776874"/>
    <w:rsid w:val="00776FB6"/>
    <w:rsid w:val="00781B27"/>
    <w:rsid w:val="007824AF"/>
    <w:rsid w:val="00787E97"/>
    <w:rsid w:val="00790C85"/>
    <w:rsid w:val="0079242E"/>
    <w:rsid w:val="00793FBB"/>
    <w:rsid w:val="00796A35"/>
    <w:rsid w:val="007971EE"/>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55E8"/>
    <w:rsid w:val="007C6051"/>
    <w:rsid w:val="007D0050"/>
    <w:rsid w:val="007D0474"/>
    <w:rsid w:val="007D1525"/>
    <w:rsid w:val="007D158B"/>
    <w:rsid w:val="007D30A9"/>
    <w:rsid w:val="007D3889"/>
    <w:rsid w:val="007D3A7D"/>
    <w:rsid w:val="007D4419"/>
    <w:rsid w:val="007D78A2"/>
    <w:rsid w:val="007E0712"/>
    <w:rsid w:val="007E11EE"/>
    <w:rsid w:val="007E2520"/>
    <w:rsid w:val="007E3E3A"/>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5672"/>
    <w:rsid w:val="008275BC"/>
    <w:rsid w:val="00827911"/>
    <w:rsid w:val="00831335"/>
    <w:rsid w:val="008321EB"/>
    <w:rsid w:val="008323EC"/>
    <w:rsid w:val="00834E1E"/>
    <w:rsid w:val="00835537"/>
    <w:rsid w:val="00836023"/>
    <w:rsid w:val="00836F32"/>
    <w:rsid w:val="00837547"/>
    <w:rsid w:val="008377C4"/>
    <w:rsid w:val="008378DB"/>
    <w:rsid w:val="0084353D"/>
    <w:rsid w:val="008450D0"/>
    <w:rsid w:val="00847795"/>
    <w:rsid w:val="0085621E"/>
    <w:rsid w:val="00856945"/>
    <w:rsid w:val="00857504"/>
    <w:rsid w:val="00862802"/>
    <w:rsid w:val="008647A2"/>
    <w:rsid w:val="00866973"/>
    <w:rsid w:val="00871C5A"/>
    <w:rsid w:val="00875667"/>
    <w:rsid w:val="00875718"/>
    <w:rsid w:val="008757E0"/>
    <w:rsid w:val="008763C3"/>
    <w:rsid w:val="00880525"/>
    <w:rsid w:val="00880F69"/>
    <w:rsid w:val="0088133F"/>
    <w:rsid w:val="00882C93"/>
    <w:rsid w:val="008874EC"/>
    <w:rsid w:val="00890012"/>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B68B9"/>
    <w:rsid w:val="008B7FB1"/>
    <w:rsid w:val="008C0C01"/>
    <w:rsid w:val="008C2130"/>
    <w:rsid w:val="008C3438"/>
    <w:rsid w:val="008C6795"/>
    <w:rsid w:val="008D6036"/>
    <w:rsid w:val="008D7EAF"/>
    <w:rsid w:val="008E0BCC"/>
    <w:rsid w:val="008E10F7"/>
    <w:rsid w:val="008E3396"/>
    <w:rsid w:val="008E3C4C"/>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2C59"/>
    <w:rsid w:val="009135DB"/>
    <w:rsid w:val="0091377A"/>
    <w:rsid w:val="00914A81"/>
    <w:rsid w:val="009155D9"/>
    <w:rsid w:val="0091633F"/>
    <w:rsid w:val="009212EF"/>
    <w:rsid w:val="00921906"/>
    <w:rsid w:val="00925252"/>
    <w:rsid w:val="0093100D"/>
    <w:rsid w:val="009333D0"/>
    <w:rsid w:val="00933A32"/>
    <w:rsid w:val="00934332"/>
    <w:rsid w:val="00934946"/>
    <w:rsid w:val="0093580F"/>
    <w:rsid w:val="009365E1"/>
    <w:rsid w:val="00937C24"/>
    <w:rsid w:val="00940D8C"/>
    <w:rsid w:val="00941682"/>
    <w:rsid w:val="00943C6D"/>
    <w:rsid w:val="00944AE8"/>
    <w:rsid w:val="00946077"/>
    <w:rsid w:val="00950C2F"/>
    <w:rsid w:val="009527F6"/>
    <w:rsid w:val="00952C8C"/>
    <w:rsid w:val="00953950"/>
    <w:rsid w:val="009544A0"/>
    <w:rsid w:val="00954E96"/>
    <w:rsid w:val="0095674D"/>
    <w:rsid w:val="009578F2"/>
    <w:rsid w:val="009621A8"/>
    <w:rsid w:val="00963550"/>
    <w:rsid w:val="00964413"/>
    <w:rsid w:val="00965452"/>
    <w:rsid w:val="009659DF"/>
    <w:rsid w:val="0096618E"/>
    <w:rsid w:val="00967261"/>
    <w:rsid w:val="00970FB0"/>
    <w:rsid w:val="009711CF"/>
    <w:rsid w:val="00975313"/>
    <w:rsid w:val="0097586D"/>
    <w:rsid w:val="00976608"/>
    <w:rsid w:val="00976B77"/>
    <w:rsid w:val="00977606"/>
    <w:rsid w:val="00980471"/>
    <w:rsid w:val="009804DE"/>
    <w:rsid w:val="00981802"/>
    <w:rsid w:val="009836F5"/>
    <w:rsid w:val="009845F7"/>
    <w:rsid w:val="00984A0A"/>
    <w:rsid w:val="00991242"/>
    <w:rsid w:val="00994BC9"/>
    <w:rsid w:val="00996038"/>
    <w:rsid w:val="00996228"/>
    <w:rsid w:val="00997A74"/>
    <w:rsid w:val="009A1195"/>
    <w:rsid w:val="009A1489"/>
    <w:rsid w:val="009A2486"/>
    <w:rsid w:val="009A331A"/>
    <w:rsid w:val="009A3E92"/>
    <w:rsid w:val="009B04D7"/>
    <w:rsid w:val="009B1DCF"/>
    <w:rsid w:val="009B25EA"/>
    <w:rsid w:val="009B285C"/>
    <w:rsid w:val="009B2C56"/>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5BC8"/>
    <w:rsid w:val="00A263ED"/>
    <w:rsid w:val="00A26CE5"/>
    <w:rsid w:val="00A27603"/>
    <w:rsid w:val="00A3168D"/>
    <w:rsid w:val="00A31E58"/>
    <w:rsid w:val="00A32CA0"/>
    <w:rsid w:val="00A3388D"/>
    <w:rsid w:val="00A346C1"/>
    <w:rsid w:val="00A34A3D"/>
    <w:rsid w:val="00A35E62"/>
    <w:rsid w:val="00A35F33"/>
    <w:rsid w:val="00A36406"/>
    <w:rsid w:val="00A409F7"/>
    <w:rsid w:val="00A416B5"/>
    <w:rsid w:val="00A4199D"/>
    <w:rsid w:val="00A41CDF"/>
    <w:rsid w:val="00A43CE6"/>
    <w:rsid w:val="00A442EF"/>
    <w:rsid w:val="00A45B1D"/>
    <w:rsid w:val="00A5046B"/>
    <w:rsid w:val="00A50C4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0C3E"/>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20DE"/>
    <w:rsid w:val="00AE3EF0"/>
    <w:rsid w:val="00AE4180"/>
    <w:rsid w:val="00AE5AE8"/>
    <w:rsid w:val="00AE6D2E"/>
    <w:rsid w:val="00AF1CAD"/>
    <w:rsid w:val="00AF2F98"/>
    <w:rsid w:val="00AF3F7E"/>
    <w:rsid w:val="00AF4021"/>
    <w:rsid w:val="00AF476F"/>
    <w:rsid w:val="00AF5199"/>
    <w:rsid w:val="00AF643C"/>
    <w:rsid w:val="00AF657B"/>
    <w:rsid w:val="00AF70CB"/>
    <w:rsid w:val="00AF7BF2"/>
    <w:rsid w:val="00B01296"/>
    <w:rsid w:val="00B016F3"/>
    <w:rsid w:val="00B07747"/>
    <w:rsid w:val="00B10C01"/>
    <w:rsid w:val="00B11373"/>
    <w:rsid w:val="00B16DD1"/>
    <w:rsid w:val="00B20A9D"/>
    <w:rsid w:val="00B210D7"/>
    <w:rsid w:val="00B21A5B"/>
    <w:rsid w:val="00B22438"/>
    <w:rsid w:val="00B23268"/>
    <w:rsid w:val="00B254AF"/>
    <w:rsid w:val="00B25DAE"/>
    <w:rsid w:val="00B265D9"/>
    <w:rsid w:val="00B276E4"/>
    <w:rsid w:val="00B27F54"/>
    <w:rsid w:val="00B35360"/>
    <w:rsid w:val="00B36F7D"/>
    <w:rsid w:val="00B40F7E"/>
    <w:rsid w:val="00B41499"/>
    <w:rsid w:val="00B41B30"/>
    <w:rsid w:val="00B44883"/>
    <w:rsid w:val="00B47D0E"/>
    <w:rsid w:val="00B47D82"/>
    <w:rsid w:val="00B50BFC"/>
    <w:rsid w:val="00B53352"/>
    <w:rsid w:val="00B56463"/>
    <w:rsid w:val="00B568A0"/>
    <w:rsid w:val="00B60AB9"/>
    <w:rsid w:val="00B60E1D"/>
    <w:rsid w:val="00B611C4"/>
    <w:rsid w:val="00B639D0"/>
    <w:rsid w:val="00B65241"/>
    <w:rsid w:val="00B65389"/>
    <w:rsid w:val="00B67AC5"/>
    <w:rsid w:val="00B71249"/>
    <w:rsid w:val="00B7172D"/>
    <w:rsid w:val="00B740BD"/>
    <w:rsid w:val="00B757EB"/>
    <w:rsid w:val="00B76F5B"/>
    <w:rsid w:val="00B80ED4"/>
    <w:rsid w:val="00B81A13"/>
    <w:rsid w:val="00B81C40"/>
    <w:rsid w:val="00B82F93"/>
    <w:rsid w:val="00B8355A"/>
    <w:rsid w:val="00B8393B"/>
    <w:rsid w:val="00B84DBF"/>
    <w:rsid w:val="00B8597A"/>
    <w:rsid w:val="00B87331"/>
    <w:rsid w:val="00B9079B"/>
    <w:rsid w:val="00B92A05"/>
    <w:rsid w:val="00B9387B"/>
    <w:rsid w:val="00B948C2"/>
    <w:rsid w:val="00B951D3"/>
    <w:rsid w:val="00B9565C"/>
    <w:rsid w:val="00B95D28"/>
    <w:rsid w:val="00B96B5F"/>
    <w:rsid w:val="00B97107"/>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388"/>
    <w:rsid w:val="00BE29B1"/>
    <w:rsid w:val="00BE3463"/>
    <w:rsid w:val="00BE39E2"/>
    <w:rsid w:val="00BE4985"/>
    <w:rsid w:val="00BE56CA"/>
    <w:rsid w:val="00BE5E0D"/>
    <w:rsid w:val="00BE6D38"/>
    <w:rsid w:val="00BF00B5"/>
    <w:rsid w:val="00BF145F"/>
    <w:rsid w:val="00BF4E39"/>
    <w:rsid w:val="00BF7218"/>
    <w:rsid w:val="00BF7770"/>
    <w:rsid w:val="00C00200"/>
    <w:rsid w:val="00C0054B"/>
    <w:rsid w:val="00C01797"/>
    <w:rsid w:val="00C05BEE"/>
    <w:rsid w:val="00C0760B"/>
    <w:rsid w:val="00C07DE7"/>
    <w:rsid w:val="00C12929"/>
    <w:rsid w:val="00C14AAE"/>
    <w:rsid w:val="00C15CC3"/>
    <w:rsid w:val="00C16886"/>
    <w:rsid w:val="00C16D3C"/>
    <w:rsid w:val="00C1727B"/>
    <w:rsid w:val="00C205D6"/>
    <w:rsid w:val="00C20A2B"/>
    <w:rsid w:val="00C21D96"/>
    <w:rsid w:val="00C23EF4"/>
    <w:rsid w:val="00C24080"/>
    <w:rsid w:val="00C30A8C"/>
    <w:rsid w:val="00C319DF"/>
    <w:rsid w:val="00C31C6F"/>
    <w:rsid w:val="00C33177"/>
    <w:rsid w:val="00C34B2D"/>
    <w:rsid w:val="00C35BAA"/>
    <w:rsid w:val="00C37E0B"/>
    <w:rsid w:val="00C37E4D"/>
    <w:rsid w:val="00C43114"/>
    <w:rsid w:val="00C458E4"/>
    <w:rsid w:val="00C45CD9"/>
    <w:rsid w:val="00C461D9"/>
    <w:rsid w:val="00C502D9"/>
    <w:rsid w:val="00C5062F"/>
    <w:rsid w:val="00C51C92"/>
    <w:rsid w:val="00C52174"/>
    <w:rsid w:val="00C53B4D"/>
    <w:rsid w:val="00C547FC"/>
    <w:rsid w:val="00C60912"/>
    <w:rsid w:val="00C60AF8"/>
    <w:rsid w:val="00C61805"/>
    <w:rsid w:val="00C61CCE"/>
    <w:rsid w:val="00C62AB5"/>
    <w:rsid w:val="00C62B55"/>
    <w:rsid w:val="00C6360B"/>
    <w:rsid w:val="00C63626"/>
    <w:rsid w:val="00C64F8F"/>
    <w:rsid w:val="00C65712"/>
    <w:rsid w:val="00C70395"/>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1B17"/>
    <w:rsid w:val="00C92032"/>
    <w:rsid w:val="00C928F2"/>
    <w:rsid w:val="00C93635"/>
    <w:rsid w:val="00C94BF2"/>
    <w:rsid w:val="00C951F7"/>
    <w:rsid w:val="00C95CB0"/>
    <w:rsid w:val="00C9626F"/>
    <w:rsid w:val="00CA1220"/>
    <w:rsid w:val="00CA20BE"/>
    <w:rsid w:val="00CA2AD6"/>
    <w:rsid w:val="00CA3F17"/>
    <w:rsid w:val="00CA5709"/>
    <w:rsid w:val="00CB0A21"/>
    <w:rsid w:val="00CB12A7"/>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07F7B"/>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465C"/>
    <w:rsid w:val="00D3670F"/>
    <w:rsid w:val="00D41E9F"/>
    <w:rsid w:val="00D42579"/>
    <w:rsid w:val="00D460A4"/>
    <w:rsid w:val="00D46312"/>
    <w:rsid w:val="00D52F28"/>
    <w:rsid w:val="00D54636"/>
    <w:rsid w:val="00D563A5"/>
    <w:rsid w:val="00D5684E"/>
    <w:rsid w:val="00D604DC"/>
    <w:rsid w:val="00D60F3E"/>
    <w:rsid w:val="00D63C7C"/>
    <w:rsid w:val="00D648FA"/>
    <w:rsid w:val="00D64CEE"/>
    <w:rsid w:val="00D66A6D"/>
    <w:rsid w:val="00D672F2"/>
    <w:rsid w:val="00D70585"/>
    <w:rsid w:val="00D71642"/>
    <w:rsid w:val="00D71DA4"/>
    <w:rsid w:val="00D723D1"/>
    <w:rsid w:val="00D731E8"/>
    <w:rsid w:val="00D73E8F"/>
    <w:rsid w:val="00D750D3"/>
    <w:rsid w:val="00D753A5"/>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539B"/>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2DEA"/>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E69EE"/>
    <w:rsid w:val="00DF1E6C"/>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29F7"/>
    <w:rsid w:val="00E63512"/>
    <w:rsid w:val="00E63E2E"/>
    <w:rsid w:val="00E67A70"/>
    <w:rsid w:val="00E706BF"/>
    <w:rsid w:val="00E70C51"/>
    <w:rsid w:val="00E71366"/>
    <w:rsid w:val="00E73AE8"/>
    <w:rsid w:val="00E7546F"/>
    <w:rsid w:val="00E77C7B"/>
    <w:rsid w:val="00E77CDC"/>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1F09"/>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0995"/>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36D9"/>
    <w:rsid w:val="00F65E8C"/>
    <w:rsid w:val="00F66B69"/>
    <w:rsid w:val="00F67AE0"/>
    <w:rsid w:val="00F67D32"/>
    <w:rsid w:val="00F72B7D"/>
    <w:rsid w:val="00F735F5"/>
    <w:rsid w:val="00F75433"/>
    <w:rsid w:val="00F767DC"/>
    <w:rsid w:val="00F775C4"/>
    <w:rsid w:val="00F80702"/>
    <w:rsid w:val="00F8343E"/>
    <w:rsid w:val="00F9195B"/>
    <w:rsid w:val="00F91E50"/>
    <w:rsid w:val="00F92687"/>
    <w:rsid w:val="00F932B9"/>
    <w:rsid w:val="00F93E75"/>
    <w:rsid w:val="00F947E0"/>
    <w:rsid w:val="00F9493C"/>
    <w:rsid w:val="00F94F2A"/>
    <w:rsid w:val="00F975D2"/>
    <w:rsid w:val="00FA0447"/>
    <w:rsid w:val="00FA3149"/>
    <w:rsid w:val="00FA346E"/>
    <w:rsid w:val="00FA404F"/>
    <w:rsid w:val="00FA41A4"/>
    <w:rsid w:val="00FA5533"/>
    <w:rsid w:val="00FA57C8"/>
    <w:rsid w:val="00FA665B"/>
    <w:rsid w:val="00FA70E6"/>
    <w:rsid w:val="00FA7A7A"/>
    <w:rsid w:val="00FA7ABB"/>
    <w:rsid w:val="00FB2BC2"/>
    <w:rsid w:val="00FB32C6"/>
    <w:rsid w:val="00FB4D8C"/>
    <w:rsid w:val="00FB51B8"/>
    <w:rsid w:val="00FC4C28"/>
    <w:rsid w:val="00FC5EE4"/>
    <w:rsid w:val="00FC6913"/>
    <w:rsid w:val="00FC6A4C"/>
    <w:rsid w:val="00FC735A"/>
    <w:rsid w:val="00FD10F0"/>
    <w:rsid w:val="00FD1E9C"/>
    <w:rsid w:val="00FD23E5"/>
    <w:rsid w:val="00FD29A7"/>
    <w:rsid w:val="00FD4204"/>
    <w:rsid w:val="00FD46C6"/>
    <w:rsid w:val="00FD4E09"/>
    <w:rsid w:val="00FD597B"/>
    <w:rsid w:val="00FD6335"/>
    <w:rsid w:val="00FD70AE"/>
    <w:rsid w:val="00FE1628"/>
    <w:rsid w:val="00FE180F"/>
    <w:rsid w:val="00FE2265"/>
    <w:rsid w:val="00FE37EB"/>
    <w:rsid w:val="00FE3E26"/>
    <w:rsid w:val="00FE524A"/>
    <w:rsid w:val="00FF16F0"/>
    <w:rsid w:val="00FF1936"/>
    <w:rsid w:val="00FF2B76"/>
    <w:rsid w:val="00FF2F3C"/>
    <w:rsid w:val="00FF55FA"/>
    <w:rsid w:val="036E7BA4"/>
    <w:rsid w:val="0D1809F6"/>
    <w:rsid w:val="10FF67A4"/>
    <w:rsid w:val="1350F94A"/>
    <w:rsid w:val="14CE43F0"/>
    <w:rsid w:val="151881AC"/>
    <w:rsid w:val="1D20B9C9"/>
    <w:rsid w:val="20B2C005"/>
    <w:rsid w:val="2471CC2A"/>
    <w:rsid w:val="27A99A4B"/>
    <w:rsid w:val="2C32890A"/>
    <w:rsid w:val="2C6CDD83"/>
    <w:rsid w:val="303D592E"/>
    <w:rsid w:val="3099547B"/>
    <w:rsid w:val="3623B0FE"/>
    <w:rsid w:val="39B6B5BD"/>
    <w:rsid w:val="3CCD1173"/>
    <w:rsid w:val="3ED16D22"/>
    <w:rsid w:val="4533D070"/>
    <w:rsid w:val="48747D9A"/>
    <w:rsid w:val="4A0A65EA"/>
    <w:rsid w:val="4D4DF530"/>
    <w:rsid w:val="4D99444B"/>
    <w:rsid w:val="502A93E5"/>
    <w:rsid w:val="51C3D39F"/>
    <w:rsid w:val="53B1900D"/>
    <w:rsid w:val="53F085A4"/>
    <w:rsid w:val="596B8398"/>
    <w:rsid w:val="5A0E2D89"/>
    <w:rsid w:val="5B6DAEA3"/>
    <w:rsid w:val="5CA6EE85"/>
    <w:rsid w:val="60B16BA8"/>
    <w:rsid w:val="61F995D6"/>
    <w:rsid w:val="665E57A5"/>
    <w:rsid w:val="66D2C875"/>
    <w:rsid w:val="68EF038A"/>
    <w:rsid w:val="736F606D"/>
    <w:rsid w:val="7E660285"/>
    <w:rsid w:val="7FCCF3E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3B404"/>
  <w15:docId w15:val="{DE9A7FEF-B5E0-4059-B175-6DA75DCF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446"/>
    <w:pPr>
      <w:spacing w:line="300" w:lineRule="atLeast"/>
    </w:pPr>
    <w:rPr>
      <w:rFonts w:ascii="Calibri" w:hAnsi="Calibri"/>
      <w:sz w:val="24"/>
      <w:szCs w:val="19"/>
    </w:rPr>
  </w:style>
  <w:style w:type="paragraph" w:styleId="Heading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590C"/>
    <w:pPr>
      <w:keepNext/>
      <w:numPr>
        <w:ilvl w:val="2"/>
        <w:numId w:val="1"/>
      </w:numPr>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
      </w:numPr>
      <w:spacing w:before="240" w:after="60"/>
      <w:outlineLvl w:val="4"/>
    </w:pPr>
    <w:rPr>
      <w:b/>
      <w:bCs/>
      <w:i/>
      <w:iCs/>
      <w:sz w:val="26"/>
      <w:szCs w:val="26"/>
    </w:rPr>
  </w:style>
  <w:style w:type="paragraph" w:styleId="Heading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81590C"/>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TOC2">
    <w:name w:val="toc 2"/>
    <w:basedOn w:val="Normal"/>
    <w:next w:val="Normal"/>
    <w:autoRedefine/>
    <w:uiPriority w:val="39"/>
    <w:rsid w:val="0081590C"/>
    <w:pPr>
      <w:ind w:left="190"/>
    </w:pPr>
  </w:style>
  <w:style w:type="paragraph" w:styleId="CommentText">
    <w:name w:val="annotation text"/>
    <w:basedOn w:val="Normal"/>
    <w:link w:val="CommentTextChar"/>
    <w:uiPriority w:val="99"/>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Cs w:val="20"/>
    </w:rPr>
  </w:style>
  <w:style w:type="character" w:styleId="CommentReference">
    <w:name w:val="annotation reference"/>
    <w:uiPriority w:val="99"/>
    <w:semiHidden/>
    <w:rsid w:val="00030902"/>
    <w:rPr>
      <w:sz w:val="16"/>
      <w:szCs w:val="16"/>
    </w:rPr>
  </w:style>
  <w:style w:type="paragraph" w:styleId="CommentSubject">
    <w:name w:val="annotation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rsid w:val="00D1651B"/>
    <w:rPr>
      <w:i/>
      <w:iCs/>
    </w:rPr>
  </w:style>
  <w:style w:type="character" w:customStyle="1" w:styleId="BodyTextChar1">
    <w:name w:val="Body Text Char1"/>
    <w:link w:val="BodyTex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link w:val="BodyTextIndent3"/>
    <w:rsid w:val="00BF00B5"/>
    <w:rPr>
      <w:rFonts w:ascii="Arial" w:hAnsi="Arial"/>
      <w:iCs/>
      <w:snapToGrid w:val="0"/>
      <w:sz w:val="16"/>
      <w:szCs w:val="16"/>
    </w:rPr>
  </w:style>
  <w:style w:type="character" w:customStyle="1" w:styleId="HeaderChar">
    <w:name w:val="Header Char"/>
    <w:link w:val="Header"/>
    <w:rsid w:val="00925252"/>
    <w:rPr>
      <w:rFonts w:ascii="Arial" w:hAnsi="Arial"/>
      <w:sz w:val="19"/>
      <w:szCs w:val="19"/>
    </w:rPr>
  </w:style>
  <w:style w:type="character" w:customStyle="1" w:styleId="Heading2Char">
    <w:name w:val="Heading 2 Char"/>
    <w:link w:val="Heading2"/>
    <w:rsid w:val="00925252"/>
    <w:rPr>
      <w:rFonts w:ascii="Arial" w:hAnsi="Arial" w:cs="Arial"/>
      <w:b/>
      <w:bCs/>
      <w:i/>
      <w:iCs/>
      <w:sz w:val="28"/>
      <w:szCs w:val="28"/>
    </w:rPr>
  </w:style>
  <w:style w:type="character" w:customStyle="1" w:styleId="FooterChar">
    <w:name w:val="Footer Char"/>
    <w:basedOn w:val="DefaultParagraphFont"/>
    <w:link w:val="Footer"/>
    <w:uiPriority w:val="99"/>
    <w:rsid w:val="003B7AA7"/>
    <w:rPr>
      <w:rFonts w:ascii="Arial" w:hAnsi="Arial"/>
      <w:sz w:val="19"/>
      <w:szCs w:val="19"/>
    </w:rPr>
  </w:style>
  <w:style w:type="paragraph" w:styleId="ListParagraph">
    <w:name w:val="List Paragraph"/>
    <w:basedOn w:val="Normal"/>
    <w:uiPriority w:val="34"/>
    <w:qFormat/>
    <w:rsid w:val="008450D0"/>
    <w:pPr>
      <w:ind w:left="720"/>
      <w:contextualSpacing/>
    </w:pPr>
  </w:style>
  <w:style w:type="paragraph" w:styleId="Revision">
    <w:name w:val="Revision"/>
    <w:hidden/>
    <w:uiPriority w:val="99"/>
    <w:semiHidden/>
    <w:rsid w:val="008C6795"/>
    <w:rPr>
      <w:rFonts w:ascii="Arial" w:hAnsi="Arial"/>
      <w:sz w:val="19"/>
      <w:szCs w:val="19"/>
    </w:rPr>
  </w:style>
  <w:style w:type="character" w:styleId="UnresolvedMention">
    <w:name w:val="Unresolved Mention"/>
    <w:basedOn w:val="DefaultParagraphFont"/>
    <w:uiPriority w:val="99"/>
    <w:semiHidden/>
    <w:unhideWhenUsed/>
    <w:rsid w:val="00C52174"/>
    <w:rPr>
      <w:color w:val="605E5C"/>
      <w:shd w:val="clear" w:color="auto" w:fill="E1DFDD"/>
    </w:rPr>
  </w:style>
  <w:style w:type="paragraph" w:styleId="TOCHeading">
    <w:name w:val="TOC Heading"/>
    <w:basedOn w:val="Heading1"/>
    <w:next w:val="Normal"/>
    <w:uiPriority w:val="39"/>
    <w:unhideWhenUsed/>
    <w:qFormat/>
    <w:rsid w:val="0023759C"/>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Contractstyle">
    <w:name w:val="Contractstyle"/>
    <w:link w:val="ContractstyleTegn"/>
    <w:rsid w:val="00127A23"/>
    <w:pPr>
      <w:keepLines/>
      <w:tabs>
        <w:tab w:val="left" w:pos="720"/>
      </w:tabs>
      <w:spacing w:before="60" w:after="60"/>
      <w:ind w:left="720"/>
    </w:pPr>
    <w:rPr>
      <w:sz w:val="22"/>
      <w:lang w:eastAsia="en-US"/>
    </w:rPr>
  </w:style>
  <w:style w:type="character" w:customStyle="1" w:styleId="ContractstyleTegn">
    <w:name w:val="Contractstyle Tegn"/>
    <w:link w:val="Contractstyle"/>
    <w:locked/>
    <w:rsid w:val="00127A23"/>
    <w:rPr>
      <w:sz w:val="22"/>
      <w:lang w:eastAsia="en-US"/>
    </w:rPr>
  </w:style>
  <w:style w:type="character" w:customStyle="1" w:styleId="CommentTextChar">
    <w:name w:val="Comment Text Char"/>
    <w:basedOn w:val="DefaultParagraphFont"/>
    <w:link w:val="CommentText"/>
    <w:uiPriority w:val="99"/>
    <w:rsid w:val="00066763"/>
    <w:rPr>
      <w:rFonts w:ascii="Calibri" w:hAnsi="Calibri"/>
    </w:rPr>
  </w:style>
  <w:style w:type="character" w:styleId="Mention">
    <w:name w:val="Mention"/>
    <w:basedOn w:val="DefaultParagraphFont"/>
    <w:uiPriority w:val="99"/>
    <w:unhideWhenUsed/>
    <w:rsid w:val="000667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R:\280-innkjop\MALER%20OG%20DOKUMENTER\Unn&amp;Caspar%20under%20arbeid\Konkurransegrunnlag%20Artifik\Overf&#248;res%20til%20fellesmaler\Konkurransegrunnlag%20-%20FOA%20del%20III%20-%20&#197;pent%20anbud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0d21c2-29fd-4431-8d72-18e2ec05ad8e">
      <Terms xmlns="http://schemas.microsoft.com/office/infopath/2007/PartnerControls"/>
    </lcf76f155ced4ddcb4097134ff3c332f>
    <TaxCatchAll xmlns="980a2bfc-7022-47b7-a068-870017099b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420379AD4CA64C97713F3EDB48E1F1" ma:contentTypeVersion="14" ma:contentTypeDescription="Opprett et nytt dokument." ma:contentTypeScope="" ma:versionID="83230fcb16d7627a0b373a5e6fd1e605">
  <xsd:schema xmlns:xsd="http://www.w3.org/2001/XMLSchema" xmlns:xs="http://www.w3.org/2001/XMLSchema" xmlns:p="http://schemas.microsoft.com/office/2006/metadata/properties" xmlns:ns2="890d21c2-29fd-4431-8d72-18e2ec05ad8e" xmlns:ns3="980a2bfc-7022-47b7-a068-870017099b23" targetNamespace="http://schemas.microsoft.com/office/2006/metadata/properties" ma:root="true" ma:fieldsID="a21a8abccf09ad0ee30a31b423dda745" ns2:_="" ns3:_="">
    <xsd:import namespace="890d21c2-29fd-4431-8d72-18e2ec05ad8e"/>
    <xsd:import namespace="980a2bfc-7022-47b7-a068-870017099b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0d21c2-29fd-4431-8d72-18e2ec05a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0a2bfc-7022-47b7-a068-870017099b2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40b76c87-76d6-4f2d-a93c-e0a80876286e}" ma:internalName="TaxCatchAll" ma:showField="CatchAllData" ma:web="980a2bfc-7022-47b7-a068-870017099b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890d21c2-29fd-4431-8d72-18e2ec05ad8e"/>
    <ds:schemaRef ds:uri="980a2bfc-7022-47b7-a068-870017099b23"/>
  </ds:schemaRefs>
</ds:datastoreItem>
</file>

<file path=customXml/itemProps4.xml><?xml version="1.0" encoding="utf-8"?>
<ds:datastoreItem xmlns:ds="http://schemas.openxmlformats.org/officeDocument/2006/customXml" ds:itemID="{CDD1C8CE-2B6F-40D9-AE9E-91D5B2D83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0d21c2-29fd-4431-8d72-18e2ec05ad8e"/>
    <ds:schemaRef ds:uri="980a2bfc-7022-47b7-a068-870017099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Konkurransegrunnlag - FOA del III - Åpent anbud1</Template>
  <TotalTime>64</TotalTime>
  <Pages>10</Pages>
  <Words>2688</Words>
  <Characters>14248</Characters>
  <Application>Microsoft Office Word</Application>
  <DocSecurity>0</DocSecurity>
  <Lines>118</Lines>
  <Paragraphs>33</Paragraphs>
  <ScaleCrop>false</ScaleCrop>
  <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Myklebost, Unn</dc:creator>
  <cp:keywords/>
  <cp:lastModifiedBy>Myklebost, Unn</cp:lastModifiedBy>
  <cp:revision>85</cp:revision>
  <dcterms:created xsi:type="dcterms:W3CDTF">2026-06-29T08:55:00Z</dcterms:created>
  <dcterms:modified xsi:type="dcterms:W3CDTF">2026-09-07T14:08:00Z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0x010100E2420379AD4CA64C97713F3EDB48E1F1</vt:lpwstr>
  </property>
  <property fmtid="{D5CDD505-2E9C-101B-9397-08002B2CF9AE}" pid="3" name="MediaServiceImageTags">
    <vt:lpwstr/>
  </property>
</Properties>
</file>